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50" w:rsidRPr="00FB6250" w:rsidRDefault="00FB6250" w:rsidP="00FB6250">
      <w:pPr>
        <w:pStyle w:val="a3"/>
        <w:spacing w:line="360" w:lineRule="auto"/>
        <w:rPr>
          <w:sz w:val="28"/>
          <w:lang w:val="ru-RU"/>
        </w:rPr>
      </w:pPr>
      <w:r w:rsidRPr="00FB6250">
        <w:rPr>
          <w:sz w:val="28"/>
          <w:lang w:val="ru-RU"/>
        </w:rPr>
        <w:t>КАТОЛИЧЕСКАЯ ЦЕРКОВЬ В ИРКУТСКЕ</w:t>
      </w:r>
    </w:p>
    <w:p w:rsidR="00FB6250" w:rsidRPr="00FB6250" w:rsidRDefault="00FB6250" w:rsidP="00FB6250">
      <w:pPr>
        <w:ind w:firstLine="360"/>
        <w:jc w:val="both"/>
        <w:rPr>
          <w:sz w:val="28"/>
          <w:szCs w:val="28"/>
        </w:rPr>
      </w:pPr>
      <w:r w:rsidRPr="00FB6250">
        <w:rPr>
          <w:sz w:val="28"/>
          <w:szCs w:val="28"/>
        </w:rPr>
        <w:t xml:space="preserve">Католическая Церковь в Сибири, в частности в Иркутске, имеет давние и глубокие корни. Известно, что первые католики появились в Иркутске в конце XVII века, то есть спустя всего несколько десятилетий после основания Иркутского острога. Прежде всего, это были купцы из стран Восточной Европы, а также немногочисленные цыгане. Впрочем, уже на рубеже </w:t>
      </w:r>
      <w:r w:rsidRPr="00FB6250">
        <w:rPr>
          <w:sz w:val="28"/>
          <w:szCs w:val="28"/>
          <w:lang w:val="en-US"/>
        </w:rPr>
        <w:t>XVIII</w:t>
      </w:r>
      <w:r w:rsidRPr="00FB6250">
        <w:rPr>
          <w:sz w:val="28"/>
          <w:szCs w:val="28"/>
        </w:rPr>
        <w:t xml:space="preserve"> – Х</w:t>
      </w:r>
      <w:proofErr w:type="gramStart"/>
      <w:r w:rsidRPr="00FB6250">
        <w:rPr>
          <w:sz w:val="28"/>
          <w:szCs w:val="28"/>
          <w:lang w:val="en-US"/>
        </w:rPr>
        <w:t>I</w:t>
      </w:r>
      <w:proofErr w:type="gramEnd"/>
      <w:r w:rsidRPr="00FB6250">
        <w:rPr>
          <w:sz w:val="28"/>
          <w:szCs w:val="28"/>
        </w:rPr>
        <w:t xml:space="preserve">Х веков в столицу Восточной Сибири стали прибывать достаточно большие группы католиков. Это были ссыльные жители польско-литовских земель, участники восстаний за суверенитет Польши и Литвы - восстания </w:t>
      </w:r>
      <w:proofErr w:type="spellStart"/>
      <w:r w:rsidRPr="00FB6250">
        <w:rPr>
          <w:sz w:val="28"/>
          <w:szCs w:val="28"/>
        </w:rPr>
        <w:t>Тадеуша</w:t>
      </w:r>
      <w:proofErr w:type="spellEnd"/>
      <w:r w:rsidRPr="00FB6250">
        <w:rPr>
          <w:sz w:val="28"/>
          <w:szCs w:val="28"/>
        </w:rPr>
        <w:t xml:space="preserve"> Костюшки 1795 года, восстания 1830 года, восстания крестьян под руководством священника Петра </w:t>
      </w:r>
      <w:proofErr w:type="spellStart"/>
      <w:r w:rsidRPr="00FB6250">
        <w:rPr>
          <w:sz w:val="28"/>
          <w:szCs w:val="28"/>
        </w:rPr>
        <w:t>Сцегенного</w:t>
      </w:r>
      <w:proofErr w:type="spellEnd"/>
      <w:r w:rsidRPr="00FB6250">
        <w:rPr>
          <w:sz w:val="28"/>
          <w:szCs w:val="28"/>
        </w:rPr>
        <w:t xml:space="preserve">, восстания 1863-1864 годов и других. В начале ХХ века к ним присоединились переселенцы, получавшие в Сибири земельные наделы согласно </w:t>
      </w:r>
      <w:proofErr w:type="spellStart"/>
      <w:r w:rsidRPr="00FB6250">
        <w:rPr>
          <w:sz w:val="28"/>
          <w:szCs w:val="28"/>
        </w:rPr>
        <w:t>Столыпинской</w:t>
      </w:r>
      <w:proofErr w:type="spellEnd"/>
      <w:r w:rsidRPr="00FB6250">
        <w:rPr>
          <w:sz w:val="28"/>
          <w:szCs w:val="28"/>
        </w:rPr>
        <w:t xml:space="preserve"> аграрной реформе, и пленные первой мировой войны, а в сталинский период - репрессированные поляки, украинцы, белорусы, литовцы, латыши и немцы Поволжья. </w:t>
      </w:r>
    </w:p>
    <w:p w:rsidR="00FB6250" w:rsidRPr="00FB6250" w:rsidRDefault="00FB6250" w:rsidP="00FB6250">
      <w:pPr>
        <w:ind w:firstLine="360"/>
        <w:jc w:val="both"/>
        <w:rPr>
          <w:sz w:val="28"/>
          <w:szCs w:val="28"/>
        </w:rPr>
      </w:pPr>
      <w:r w:rsidRPr="00FB6250">
        <w:rPr>
          <w:sz w:val="28"/>
          <w:szCs w:val="28"/>
        </w:rPr>
        <w:t xml:space="preserve">Наличие в Иркутске значительной группы верующих потребовало прибытия сюда священников Римско-католической Церкви </w:t>
      </w:r>
      <w:proofErr w:type="gramStart"/>
      <w:r w:rsidRPr="00FB6250">
        <w:rPr>
          <w:sz w:val="28"/>
          <w:szCs w:val="28"/>
        </w:rPr>
        <w:t>для</w:t>
      </w:r>
      <w:proofErr w:type="gramEnd"/>
      <w:r w:rsidRPr="00FB6250">
        <w:rPr>
          <w:sz w:val="28"/>
          <w:szCs w:val="28"/>
        </w:rPr>
        <w:t xml:space="preserve"> </w:t>
      </w:r>
      <w:proofErr w:type="gramStart"/>
      <w:r w:rsidRPr="00FB6250">
        <w:rPr>
          <w:sz w:val="28"/>
          <w:szCs w:val="28"/>
        </w:rPr>
        <w:t>их</w:t>
      </w:r>
      <w:proofErr w:type="gramEnd"/>
      <w:r w:rsidRPr="00FB6250">
        <w:rPr>
          <w:sz w:val="28"/>
          <w:szCs w:val="28"/>
        </w:rPr>
        <w:t xml:space="preserve"> духовного </w:t>
      </w:r>
      <w:proofErr w:type="spellStart"/>
      <w:r w:rsidRPr="00FB6250">
        <w:rPr>
          <w:sz w:val="28"/>
          <w:szCs w:val="28"/>
        </w:rPr>
        <w:t>окормления</w:t>
      </w:r>
      <w:proofErr w:type="spellEnd"/>
      <w:r w:rsidRPr="00FB6250">
        <w:rPr>
          <w:sz w:val="28"/>
          <w:szCs w:val="28"/>
        </w:rPr>
        <w:t>. Так, в 1806 году в Сибирь прибыли первые католические миссионеры из монашеского ордена доминиканцев, в 1808 году они добились официального признания своего присутствия, и по</w:t>
      </w:r>
      <w:proofErr w:type="gramStart"/>
      <w:r w:rsidRPr="00FB6250">
        <w:rPr>
          <w:sz w:val="28"/>
          <w:szCs w:val="28"/>
        </w:rPr>
        <w:t xml:space="preserve"> В</w:t>
      </w:r>
      <w:proofErr w:type="gramEnd"/>
      <w:r w:rsidRPr="00FB6250">
        <w:rPr>
          <w:sz w:val="28"/>
          <w:szCs w:val="28"/>
        </w:rPr>
        <w:t xml:space="preserve">ысочайше утвержденному штату для Иркутской и Томской губернии было назначено содержание за счет казны трех римско-католических священников. Более того, государство выплачивало им определенную сумму на содержание дома для молитвы. Это значит, что уже в первые годы </w:t>
      </w:r>
      <w:r w:rsidRPr="00FB6250">
        <w:rPr>
          <w:sz w:val="28"/>
          <w:szCs w:val="28"/>
          <w:lang w:val="en-US"/>
        </w:rPr>
        <w:t>XIX</w:t>
      </w:r>
      <w:r w:rsidRPr="00FB6250">
        <w:rPr>
          <w:sz w:val="28"/>
          <w:szCs w:val="28"/>
        </w:rPr>
        <w:t xml:space="preserve"> века в Иркутске проводились католические богослужения. </w:t>
      </w:r>
    </w:p>
    <w:p w:rsidR="00FB6250" w:rsidRPr="00FB6250" w:rsidRDefault="00FB6250" w:rsidP="00FB6250">
      <w:pPr>
        <w:ind w:firstLine="360"/>
        <w:jc w:val="both"/>
        <w:rPr>
          <w:sz w:val="28"/>
          <w:szCs w:val="28"/>
          <w:lang w:val="ru-MO"/>
        </w:rPr>
      </w:pPr>
      <w:r w:rsidRPr="00FB6250">
        <w:rPr>
          <w:sz w:val="28"/>
          <w:szCs w:val="28"/>
        </w:rPr>
        <w:t xml:space="preserve">В 1812 году в наш город прибыли монахи ордена иезуитов, настоятелем миссии которых был отец </w:t>
      </w:r>
      <w:proofErr w:type="spellStart"/>
      <w:r w:rsidRPr="00FB6250">
        <w:rPr>
          <w:b/>
          <w:bCs/>
          <w:i/>
          <w:iCs/>
          <w:sz w:val="28"/>
          <w:szCs w:val="28"/>
        </w:rPr>
        <w:t>Марцелий</w:t>
      </w:r>
      <w:proofErr w:type="spellEnd"/>
      <w:r w:rsidRPr="00FB625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B6250">
        <w:rPr>
          <w:b/>
          <w:bCs/>
          <w:i/>
          <w:iCs/>
          <w:sz w:val="28"/>
          <w:szCs w:val="28"/>
        </w:rPr>
        <w:t>Каменьский</w:t>
      </w:r>
      <w:proofErr w:type="spellEnd"/>
      <w:r w:rsidRPr="00FB6250">
        <w:rPr>
          <w:sz w:val="28"/>
          <w:szCs w:val="28"/>
        </w:rPr>
        <w:t xml:space="preserve">. В </w:t>
      </w:r>
      <w:r w:rsidRPr="00FB6250">
        <w:rPr>
          <w:sz w:val="28"/>
          <w:szCs w:val="28"/>
          <w:lang w:val="ru-MO"/>
        </w:rPr>
        <w:t xml:space="preserve">1820 году иезуитов сменили францисканцы-бернардинцы, которые и построили в Иркутске первый на этой территории католический храм. </w:t>
      </w:r>
      <w:r w:rsidRPr="00FB6250">
        <w:rPr>
          <w:sz w:val="28"/>
          <w:szCs w:val="28"/>
        </w:rPr>
        <w:t xml:space="preserve">Отцы-бернардинцы работали в Иркутске несколько лет, а затем уехали в Литву. После их отъезда к исполнению пастырских обязанностей в Иркутске приступил священник из Ордена </w:t>
      </w:r>
      <w:proofErr w:type="spellStart"/>
      <w:r w:rsidRPr="00FB6250">
        <w:rPr>
          <w:sz w:val="28"/>
          <w:szCs w:val="28"/>
        </w:rPr>
        <w:t>марианов</w:t>
      </w:r>
      <w:proofErr w:type="spellEnd"/>
      <w:r w:rsidRPr="00FB6250">
        <w:rPr>
          <w:sz w:val="28"/>
          <w:szCs w:val="28"/>
        </w:rPr>
        <w:t xml:space="preserve"> отец </w:t>
      </w:r>
      <w:proofErr w:type="spellStart"/>
      <w:r w:rsidRPr="00FB6250">
        <w:rPr>
          <w:b/>
          <w:bCs/>
          <w:i/>
          <w:iCs/>
          <w:sz w:val="28"/>
          <w:szCs w:val="28"/>
        </w:rPr>
        <w:t>Кшиштоф</w:t>
      </w:r>
      <w:proofErr w:type="spellEnd"/>
      <w:r w:rsidRPr="00FB625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B6250">
        <w:rPr>
          <w:b/>
          <w:bCs/>
          <w:i/>
          <w:iCs/>
          <w:sz w:val="28"/>
          <w:szCs w:val="28"/>
        </w:rPr>
        <w:t>Шверницкий</w:t>
      </w:r>
      <w:proofErr w:type="spellEnd"/>
      <w:r w:rsidRPr="00FB6250">
        <w:rPr>
          <w:sz w:val="28"/>
          <w:szCs w:val="28"/>
        </w:rPr>
        <w:t xml:space="preserve">. Во время знаменитого иркутского пожара 22-24 июня 1879 года деревянное здание костела сгорело. Отец </w:t>
      </w:r>
      <w:proofErr w:type="spellStart"/>
      <w:r w:rsidRPr="00FB6250">
        <w:rPr>
          <w:b/>
          <w:i/>
          <w:sz w:val="28"/>
          <w:szCs w:val="28"/>
        </w:rPr>
        <w:t>К.Шверницкий</w:t>
      </w:r>
      <w:proofErr w:type="spellEnd"/>
      <w:r w:rsidRPr="00FB6250">
        <w:rPr>
          <w:sz w:val="28"/>
          <w:szCs w:val="28"/>
        </w:rPr>
        <w:t xml:space="preserve"> сразу же приступил к сбору средств и утверждению проекта постройки нового храма. Автором </w:t>
      </w:r>
      <w:proofErr w:type="gramStart"/>
      <w:r w:rsidRPr="00FB6250">
        <w:rPr>
          <w:sz w:val="28"/>
          <w:szCs w:val="28"/>
        </w:rPr>
        <w:t>архитектурного проекта</w:t>
      </w:r>
      <w:proofErr w:type="gramEnd"/>
      <w:r w:rsidRPr="00FB6250">
        <w:rPr>
          <w:sz w:val="28"/>
          <w:szCs w:val="28"/>
        </w:rPr>
        <w:t xml:space="preserve"> стал известный иркутский архитектор </w:t>
      </w:r>
      <w:r w:rsidRPr="00FB6250">
        <w:rPr>
          <w:b/>
          <w:i/>
          <w:sz w:val="28"/>
          <w:szCs w:val="28"/>
        </w:rPr>
        <w:t xml:space="preserve">Ян (Иван Фомич) </w:t>
      </w:r>
      <w:proofErr w:type="spellStart"/>
      <w:r w:rsidRPr="00FB6250">
        <w:rPr>
          <w:b/>
          <w:i/>
          <w:sz w:val="28"/>
          <w:szCs w:val="28"/>
        </w:rPr>
        <w:t>Тамулевич</w:t>
      </w:r>
      <w:proofErr w:type="spellEnd"/>
      <w:r w:rsidRPr="00FB6250">
        <w:rPr>
          <w:sz w:val="28"/>
          <w:szCs w:val="28"/>
        </w:rPr>
        <w:t xml:space="preserve">. Летом 1881 года на месте сгоревшего костела началось строительство нового, в кирпичном исполнении </w:t>
      </w:r>
      <w:r w:rsidRPr="00FB6250">
        <w:rPr>
          <w:sz w:val="28"/>
          <w:szCs w:val="28"/>
          <w:lang w:val="ru-MO"/>
        </w:rPr>
        <w:t xml:space="preserve">храма Успения Пресвятой Богородицы, который вскоре стал центром религиозной и культурной жизни сибирских католиков. </w:t>
      </w:r>
    </w:p>
    <w:p w:rsidR="00FB6250" w:rsidRPr="00FB6250" w:rsidRDefault="00FB6250" w:rsidP="00FB6250">
      <w:pPr>
        <w:ind w:firstLine="360"/>
        <w:jc w:val="both"/>
        <w:rPr>
          <w:sz w:val="28"/>
          <w:szCs w:val="28"/>
        </w:rPr>
      </w:pPr>
      <w:r w:rsidRPr="00FB6250">
        <w:rPr>
          <w:sz w:val="28"/>
          <w:szCs w:val="28"/>
          <w:lang w:val="ru-MO"/>
        </w:rPr>
        <w:t xml:space="preserve">После революции 1917 года начинается широкомасштабное наступление на любые проявления религиозности, закрываются и разрушаются храмы, репрессируются священнослужители. Не избежала этого и Католическая Церковь, которая на территории СССР к концу 1930-х годов практически перестала существовать. В 1938 году иркутский католический храм был закрыт, </w:t>
      </w:r>
      <w:r w:rsidRPr="00FB6250">
        <w:rPr>
          <w:sz w:val="28"/>
          <w:szCs w:val="28"/>
        </w:rPr>
        <w:t xml:space="preserve">расстрелян его настоятель </w:t>
      </w:r>
      <w:proofErr w:type="spellStart"/>
      <w:r w:rsidRPr="00FB6250">
        <w:rPr>
          <w:sz w:val="28"/>
          <w:szCs w:val="28"/>
        </w:rPr>
        <w:t>о</w:t>
      </w:r>
      <w:proofErr w:type="gramStart"/>
      <w:r w:rsidRPr="00FB6250">
        <w:rPr>
          <w:sz w:val="28"/>
          <w:szCs w:val="28"/>
        </w:rPr>
        <w:t>.</w:t>
      </w:r>
      <w:r w:rsidRPr="00FB6250">
        <w:rPr>
          <w:b/>
          <w:i/>
          <w:sz w:val="28"/>
          <w:szCs w:val="28"/>
        </w:rPr>
        <w:t>А</w:t>
      </w:r>
      <w:proofErr w:type="gramEnd"/>
      <w:r w:rsidRPr="00FB6250">
        <w:rPr>
          <w:b/>
          <w:i/>
          <w:sz w:val="28"/>
          <w:szCs w:val="28"/>
        </w:rPr>
        <w:t>нтоний</w:t>
      </w:r>
      <w:proofErr w:type="spellEnd"/>
      <w:r w:rsidRPr="00FB6250">
        <w:rPr>
          <w:b/>
          <w:i/>
          <w:sz w:val="28"/>
          <w:szCs w:val="28"/>
        </w:rPr>
        <w:t xml:space="preserve"> Жуковский</w:t>
      </w:r>
      <w:r w:rsidRPr="00FB6250">
        <w:rPr>
          <w:sz w:val="28"/>
          <w:szCs w:val="28"/>
        </w:rPr>
        <w:t xml:space="preserve">. Это был трагический период в истории </w:t>
      </w:r>
      <w:r w:rsidRPr="00FB6250">
        <w:rPr>
          <w:sz w:val="28"/>
          <w:szCs w:val="28"/>
        </w:rPr>
        <w:lastRenderedPageBreak/>
        <w:t xml:space="preserve">нашей страны, ознаменованный гонениями на Церковь и массовыми репрессиями против христиан. Но даже и в эти непростые годы вера продолжала жить в сердцах людей. </w:t>
      </w:r>
    </w:p>
    <w:p w:rsidR="00FB6250" w:rsidRPr="00FB6250" w:rsidRDefault="00FB6250" w:rsidP="00FB6250">
      <w:pPr>
        <w:ind w:firstLine="360"/>
        <w:jc w:val="both"/>
        <w:rPr>
          <w:sz w:val="28"/>
          <w:szCs w:val="28"/>
          <w:lang w:val="ru-MO"/>
        </w:rPr>
      </w:pPr>
      <w:r w:rsidRPr="00FB6250">
        <w:rPr>
          <w:sz w:val="28"/>
          <w:szCs w:val="28"/>
        </w:rPr>
        <w:t>В</w:t>
      </w:r>
      <w:r w:rsidRPr="00FB6250">
        <w:rPr>
          <w:sz w:val="28"/>
          <w:szCs w:val="28"/>
          <w:lang w:val="ru-MO"/>
        </w:rPr>
        <w:t xml:space="preserve"> 1990-х годах в России начинается восстановление церковных структур. Возрождаются приходы, верующие возвращаются в храмы. Иркутский приход Успения Богородицы был заново установлен епископом </w:t>
      </w:r>
      <w:r w:rsidRPr="00FB6250">
        <w:rPr>
          <w:b/>
          <w:i/>
          <w:sz w:val="28"/>
          <w:szCs w:val="28"/>
          <w:lang w:val="ru-MO"/>
        </w:rPr>
        <w:t xml:space="preserve">Иосифом </w:t>
      </w:r>
      <w:proofErr w:type="spellStart"/>
      <w:r w:rsidRPr="00FB6250">
        <w:rPr>
          <w:b/>
          <w:i/>
          <w:sz w:val="28"/>
          <w:szCs w:val="28"/>
          <w:lang w:val="ru-MO"/>
        </w:rPr>
        <w:t>Вертом</w:t>
      </w:r>
      <w:proofErr w:type="spellEnd"/>
      <w:r w:rsidRPr="00FB6250">
        <w:rPr>
          <w:sz w:val="28"/>
          <w:szCs w:val="28"/>
          <w:lang w:val="ru-MO"/>
        </w:rPr>
        <w:t xml:space="preserve">, </w:t>
      </w:r>
      <w:r w:rsidRPr="00FB6250">
        <w:rPr>
          <w:sz w:val="28"/>
          <w:szCs w:val="28"/>
          <w:lang w:val="en-US"/>
        </w:rPr>
        <w:t>SJ</w:t>
      </w:r>
      <w:r w:rsidRPr="00FB6250">
        <w:rPr>
          <w:sz w:val="28"/>
          <w:szCs w:val="28"/>
        </w:rPr>
        <w:t>.</w:t>
      </w:r>
      <w:r w:rsidRPr="00FB6250">
        <w:rPr>
          <w:sz w:val="28"/>
          <w:szCs w:val="28"/>
          <w:lang w:val="ru-MO"/>
        </w:rPr>
        <w:t xml:space="preserve"> 14 сентября 1991 года. Его первым настоятелем стал </w:t>
      </w:r>
      <w:proofErr w:type="spellStart"/>
      <w:r w:rsidRPr="00FB6250">
        <w:rPr>
          <w:sz w:val="28"/>
          <w:szCs w:val="28"/>
          <w:lang w:val="ru-MO"/>
        </w:rPr>
        <w:t>о</w:t>
      </w:r>
      <w:proofErr w:type="gramStart"/>
      <w:r w:rsidRPr="00FB6250">
        <w:rPr>
          <w:sz w:val="28"/>
          <w:szCs w:val="28"/>
          <w:lang w:val="ru-MO"/>
        </w:rPr>
        <w:t>.</w:t>
      </w:r>
      <w:r w:rsidRPr="00FB6250">
        <w:rPr>
          <w:b/>
          <w:i/>
          <w:sz w:val="28"/>
          <w:szCs w:val="28"/>
          <w:lang w:val="ru-MO"/>
        </w:rPr>
        <w:t>И</w:t>
      </w:r>
      <w:proofErr w:type="gramEnd"/>
      <w:r w:rsidRPr="00FB6250">
        <w:rPr>
          <w:b/>
          <w:i/>
          <w:sz w:val="28"/>
          <w:szCs w:val="28"/>
          <w:lang w:val="ru-MO"/>
        </w:rPr>
        <w:t>гнаций</w:t>
      </w:r>
      <w:proofErr w:type="spellEnd"/>
      <w:r w:rsidRPr="00FB6250">
        <w:rPr>
          <w:b/>
          <w:i/>
          <w:sz w:val="28"/>
          <w:szCs w:val="28"/>
          <w:lang w:val="ru-MO"/>
        </w:rPr>
        <w:t xml:space="preserve"> </w:t>
      </w:r>
      <w:proofErr w:type="spellStart"/>
      <w:r w:rsidRPr="00FB6250">
        <w:rPr>
          <w:b/>
          <w:i/>
          <w:sz w:val="28"/>
          <w:szCs w:val="28"/>
          <w:lang w:val="ru-MO"/>
        </w:rPr>
        <w:t>Павлюс</w:t>
      </w:r>
      <w:proofErr w:type="spellEnd"/>
      <w:r w:rsidRPr="00FB6250">
        <w:rPr>
          <w:sz w:val="28"/>
          <w:szCs w:val="28"/>
          <w:lang w:val="ru-MO"/>
        </w:rPr>
        <w:t xml:space="preserve">, </w:t>
      </w:r>
      <w:r w:rsidRPr="00FB6250">
        <w:rPr>
          <w:sz w:val="28"/>
          <w:szCs w:val="28"/>
          <w:lang w:val="en-US"/>
        </w:rPr>
        <w:t>SDS</w:t>
      </w:r>
      <w:r w:rsidRPr="00FB6250">
        <w:rPr>
          <w:sz w:val="28"/>
          <w:szCs w:val="28"/>
        </w:rPr>
        <w:t>, в</w:t>
      </w:r>
      <w:r w:rsidRPr="00FB6250">
        <w:rPr>
          <w:sz w:val="28"/>
          <w:szCs w:val="28"/>
          <w:lang w:val="ru-MO"/>
        </w:rPr>
        <w:t xml:space="preserve"> последующие годы много сделавший для восстановления католических традиций на сибирской земле. Католическая община в Иркутске быстро растет, увеличиваясь не только за счет представителей этнических групп, традиционно исповедующих католическую веру, но и за счет людей самых разных национальностей, по велению души и </w:t>
      </w:r>
      <w:proofErr w:type="gramStart"/>
      <w:r w:rsidRPr="00FB6250">
        <w:rPr>
          <w:sz w:val="28"/>
          <w:szCs w:val="28"/>
          <w:lang w:val="ru-MO"/>
        </w:rPr>
        <w:t>сердца</w:t>
      </w:r>
      <w:proofErr w:type="gramEnd"/>
      <w:r w:rsidRPr="00FB6250">
        <w:rPr>
          <w:sz w:val="28"/>
          <w:szCs w:val="28"/>
          <w:lang w:val="ru-MO"/>
        </w:rPr>
        <w:t xml:space="preserve"> избравших своей верой католицизм. </w:t>
      </w:r>
    </w:p>
    <w:p w:rsidR="00FB6250" w:rsidRPr="00FB6250" w:rsidRDefault="00FB6250" w:rsidP="00FB6250">
      <w:pPr>
        <w:ind w:firstLine="360"/>
        <w:jc w:val="both"/>
        <w:rPr>
          <w:sz w:val="28"/>
          <w:szCs w:val="28"/>
          <w:lang w:val="ru-MO"/>
        </w:rPr>
      </w:pPr>
      <w:r w:rsidRPr="00FB6250">
        <w:rPr>
          <w:sz w:val="28"/>
          <w:szCs w:val="28"/>
          <w:lang w:val="ru-MO"/>
        </w:rPr>
        <w:t xml:space="preserve">23 марта 1998 года Святейший Отец </w:t>
      </w:r>
      <w:r w:rsidRPr="00FB6250">
        <w:rPr>
          <w:b/>
          <w:i/>
          <w:sz w:val="28"/>
          <w:szCs w:val="28"/>
          <w:lang w:val="ru-MO"/>
        </w:rPr>
        <w:t xml:space="preserve">Иоанн Павел </w:t>
      </w:r>
      <w:r w:rsidRPr="00FB6250">
        <w:rPr>
          <w:b/>
          <w:i/>
          <w:sz w:val="28"/>
          <w:szCs w:val="28"/>
          <w:lang w:val="en-US"/>
        </w:rPr>
        <w:t>II</w:t>
      </w:r>
      <w:r w:rsidRPr="00FB6250">
        <w:rPr>
          <w:sz w:val="28"/>
          <w:szCs w:val="28"/>
        </w:rPr>
        <w:t xml:space="preserve"> назначает для Восточной Сибири нового епископа, которым стал </w:t>
      </w:r>
      <w:r w:rsidRPr="00FB6250">
        <w:rPr>
          <w:b/>
          <w:i/>
          <w:sz w:val="28"/>
          <w:szCs w:val="28"/>
        </w:rPr>
        <w:t xml:space="preserve">Ежи </w:t>
      </w:r>
      <w:proofErr w:type="spellStart"/>
      <w:r w:rsidRPr="00FB6250">
        <w:rPr>
          <w:b/>
          <w:i/>
          <w:sz w:val="28"/>
          <w:szCs w:val="28"/>
        </w:rPr>
        <w:t>Мазур</w:t>
      </w:r>
      <w:proofErr w:type="spellEnd"/>
      <w:r w:rsidRPr="00FB6250">
        <w:rPr>
          <w:sz w:val="28"/>
          <w:szCs w:val="28"/>
        </w:rPr>
        <w:t xml:space="preserve">, </w:t>
      </w:r>
      <w:r w:rsidRPr="00FB6250">
        <w:rPr>
          <w:sz w:val="28"/>
          <w:szCs w:val="28"/>
          <w:lang w:val="en-US"/>
        </w:rPr>
        <w:t>SVD</w:t>
      </w:r>
      <w:r w:rsidRPr="00FB6250">
        <w:rPr>
          <w:sz w:val="28"/>
          <w:szCs w:val="28"/>
        </w:rPr>
        <w:t xml:space="preserve">. </w:t>
      </w:r>
      <w:r w:rsidRPr="00FB6250">
        <w:rPr>
          <w:sz w:val="28"/>
          <w:szCs w:val="28"/>
          <w:lang w:val="ru-MO"/>
        </w:rPr>
        <w:t xml:space="preserve">18 мая 1999 года официально учреждается </w:t>
      </w:r>
      <w:proofErr w:type="gramStart"/>
      <w:r w:rsidRPr="00FB6250">
        <w:rPr>
          <w:sz w:val="28"/>
          <w:szCs w:val="28"/>
          <w:lang w:val="ru-MO"/>
        </w:rPr>
        <w:t>Апостольская</w:t>
      </w:r>
      <w:proofErr w:type="gramEnd"/>
      <w:r w:rsidRPr="00FB6250">
        <w:rPr>
          <w:sz w:val="28"/>
          <w:szCs w:val="28"/>
          <w:lang w:val="ru-MO"/>
        </w:rPr>
        <w:t xml:space="preserve"> </w:t>
      </w:r>
      <w:proofErr w:type="spellStart"/>
      <w:r w:rsidRPr="00FB6250">
        <w:rPr>
          <w:sz w:val="28"/>
          <w:szCs w:val="28"/>
          <w:lang w:val="ru-MO"/>
        </w:rPr>
        <w:t>администратура</w:t>
      </w:r>
      <w:proofErr w:type="spellEnd"/>
      <w:r w:rsidRPr="00FB6250">
        <w:rPr>
          <w:sz w:val="28"/>
          <w:szCs w:val="28"/>
          <w:lang w:val="ru-MO"/>
        </w:rPr>
        <w:t xml:space="preserve"> Восточной Сибири с резиденцией епископа в Иркутске, начинают формироваться структуры курии. Вместе с владыкой </w:t>
      </w:r>
      <w:r w:rsidRPr="00FB6250">
        <w:rPr>
          <w:b/>
          <w:i/>
          <w:sz w:val="28"/>
          <w:szCs w:val="28"/>
          <w:lang w:val="ru-MO"/>
        </w:rPr>
        <w:t xml:space="preserve">Ежи </w:t>
      </w:r>
      <w:proofErr w:type="spellStart"/>
      <w:r w:rsidRPr="00FB6250">
        <w:rPr>
          <w:b/>
          <w:i/>
          <w:sz w:val="28"/>
          <w:szCs w:val="28"/>
          <w:lang w:val="ru-MO"/>
        </w:rPr>
        <w:t>Мазуром</w:t>
      </w:r>
      <w:proofErr w:type="spellEnd"/>
      <w:r w:rsidRPr="00FB6250">
        <w:rPr>
          <w:sz w:val="28"/>
          <w:szCs w:val="28"/>
          <w:lang w:val="ru-MO"/>
        </w:rPr>
        <w:t xml:space="preserve"> в Иркутск прибыл его собрат из Общества Божьего Слова </w:t>
      </w:r>
      <w:proofErr w:type="spellStart"/>
      <w:r w:rsidRPr="00FB6250">
        <w:rPr>
          <w:sz w:val="28"/>
          <w:szCs w:val="28"/>
          <w:lang w:val="ru-MO"/>
        </w:rPr>
        <w:t>о</w:t>
      </w:r>
      <w:proofErr w:type="gramStart"/>
      <w:r w:rsidRPr="00FB6250">
        <w:rPr>
          <w:sz w:val="28"/>
          <w:szCs w:val="28"/>
          <w:lang w:val="ru-MO"/>
        </w:rPr>
        <w:t>.</w:t>
      </w:r>
      <w:r w:rsidRPr="00FB6250">
        <w:rPr>
          <w:b/>
          <w:i/>
          <w:sz w:val="28"/>
          <w:szCs w:val="28"/>
          <w:lang w:val="ru-MO"/>
        </w:rPr>
        <w:t>И</w:t>
      </w:r>
      <w:proofErr w:type="gramEnd"/>
      <w:r w:rsidRPr="00FB6250">
        <w:rPr>
          <w:b/>
          <w:i/>
          <w:sz w:val="28"/>
          <w:szCs w:val="28"/>
          <w:lang w:val="ru-MO"/>
        </w:rPr>
        <w:t>осиф</w:t>
      </w:r>
      <w:proofErr w:type="spellEnd"/>
      <w:r w:rsidRPr="00FB6250">
        <w:rPr>
          <w:b/>
          <w:i/>
          <w:sz w:val="28"/>
          <w:szCs w:val="28"/>
          <w:lang w:val="ru-MO"/>
        </w:rPr>
        <w:t xml:space="preserve"> </w:t>
      </w:r>
      <w:proofErr w:type="spellStart"/>
      <w:r w:rsidRPr="00FB6250">
        <w:rPr>
          <w:b/>
          <w:i/>
          <w:sz w:val="28"/>
          <w:szCs w:val="28"/>
          <w:lang w:val="ru-MO"/>
        </w:rPr>
        <w:t>Венцлавик</w:t>
      </w:r>
      <w:proofErr w:type="spellEnd"/>
      <w:r w:rsidRPr="00FB6250">
        <w:rPr>
          <w:sz w:val="28"/>
          <w:szCs w:val="28"/>
          <w:lang w:val="ru-MO"/>
        </w:rPr>
        <w:t xml:space="preserve">, </w:t>
      </w:r>
      <w:r w:rsidRPr="00FB6250">
        <w:rPr>
          <w:sz w:val="28"/>
          <w:szCs w:val="28"/>
          <w:lang w:val="en-US"/>
        </w:rPr>
        <w:t>SVD</w:t>
      </w:r>
      <w:r w:rsidRPr="00FB6250">
        <w:rPr>
          <w:sz w:val="28"/>
          <w:szCs w:val="28"/>
          <w:lang w:val="ru-MO"/>
        </w:rPr>
        <w:t xml:space="preserve">, который стал канцлером курии и секретарем епископа. Важную роль в становлении Апостольской </w:t>
      </w:r>
      <w:proofErr w:type="spellStart"/>
      <w:r w:rsidRPr="00FB6250">
        <w:rPr>
          <w:sz w:val="28"/>
          <w:szCs w:val="28"/>
          <w:lang w:val="ru-MO"/>
        </w:rPr>
        <w:t>администратуры</w:t>
      </w:r>
      <w:proofErr w:type="spellEnd"/>
      <w:r w:rsidRPr="00FB6250">
        <w:rPr>
          <w:sz w:val="28"/>
          <w:szCs w:val="28"/>
          <w:lang w:val="ru-MO"/>
        </w:rPr>
        <w:t xml:space="preserve"> сыграли благотворительная организация «</w:t>
      </w:r>
      <w:proofErr w:type="spellStart"/>
      <w:r w:rsidRPr="00FB6250">
        <w:rPr>
          <w:sz w:val="28"/>
          <w:szCs w:val="28"/>
          <w:lang w:val="ru-MO"/>
        </w:rPr>
        <w:t>Каритас</w:t>
      </w:r>
      <w:proofErr w:type="spellEnd"/>
      <w:r w:rsidRPr="00FB6250">
        <w:rPr>
          <w:sz w:val="28"/>
          <w:szCs w:val="28"/>
          <w:lang w:val="ru-MO"/>
        </w:rPr>
        <w:t xml:space="preserve">», руководителем которого был </w:t>
      </w:r>
      <w:proofErr w:type="spellStart"/>
      <w:r w:rsidRPr="00FB6250">
        <w:rPr>
          <w:sz w:val="28"/>
          <w:szCs w:val="28"/>
          <w:lang w:val="ru-MO"/>
        </w:rPr>
        <w:t>о</w:t>
      </w:r>
      <w:proofErr w:type="gramStart"/>
      <w:r w:rsidRPr="00FB6250">
        <w:rPr>
          <w:sz w:val="28"/>
          <w:szCs w:val="28"/>
          <w:lang w:val="ru-MO"/>
        </w:rPr>
        <w:t>.</w:t>
      </w:r>
      <w:r w:rsidRPr="00FB6250">
        <w:rPr>
          <w:b/>
          <w:i/>
          <w:sz w:val="28"/>
          <w:szCs w:val="28"/>
          <w:lang w:val="ru-MO"/>
        </w:rPr>
        <w:t>А</w:t>
      </w:r>
      <w:proofErr w:type="gramEnd"/>
      <w:r w:rsidRPr="00FB6250">
        <w:rPr>
          <w:b/>
          <w:i/>
          <w:sz w:val="28"/>
          <w:szCs w:val="28"/>
          <w:lang w:val="ru-MO"/>
        </w:rPr>
        <w:t>лександр</w:t>
      </w:r>
      <w:proofErr w:type="spellEnd"/>
      <w:r w:rsidRPr="00FB6250">
        <w:rPr>
          <w:b/>
          <w:i/>
          <w:sz w:val="28"/>
          <w:szCs w:val="28"/>
          <w:lang w:val="ru-MO"/>
        </w:rPr>
        <w:t xml:space="preserve"> </w:t>
      </w:r>
      <w:proofErr w:type="spellStart"/>
      <w:r w:rsidRPr="00FB6250">
        <w:rPr>
          <w:b/>
          <w:i/>
          <w:sz w:val="28"/>
          <w:szCs w:val="28"/>
          <w:lang w:val="ru-MO"/>
        </w:rPr>
        <w:t>Петшик</w:t>
      </w:r>
      <w:proofErr w:type="spellEnd"/>
      <w:r w:rsidRPr="00FB6250">
        <w:rPr>
          <w:b/>
          <w:i/>
          <w:sz w:val="28"/>
          <w:szCs w:val="28"/>
          <w:lang w:val="ru-MO"/>
        </w:rPr>
        <w:t>,</w:t>
      </w:r>
      <w:r w:rsidRPr="00FB6250">
        <w:rPr>
          <w:b/>
          <w:i/>
          <w:sz w:val="28"/>
          <w:szCs w:val="28"/>
        </w:rPr>
        <w:t xml:space="preserve"> </w:t>
      </w:r>
      <w:r w:rsidRPr="00FB6250">
        <w:rPr>
          <w:sz w:val="28"/>
          <w:szCs w:val="28"/>
          <w:lang w:val="en-US"/>
        </w:rPr>
        <w:t>SAC</w:t>
      </w:r>
      <w:r w:rsidRPr="00FB6250">
        <w:rPr>
          <w:sz w:val="28"/>
          <w:szCs w:val="28"/>
        </w:rPr>
        <w:t>,</w:t>
      </w:r>
      <w:r w:rsidRPr="00FB6250">
        <w:rPr>
          <w:b/>
          <w:i/>
          <w:sz w:val="28"/>
          <w:szCs w:val="28"/>
          <w:lang w:val="ru-MO"/>
        </w:rPr>
        <w:t xml:space="preserve"> </w:t>
      </w:r>
      <w:r w:rsidRPr="00FB6250">
        <w:rPr>
          <w:sz w:val="28"/>
          <w:szCs w:val="28"/>
          <w:lang w:val="ru-MO"/>
        </w:rPr>
        <w:t xml:space="preserve">возглавляемый им же </w:t>
      </w:r>
      <w:proofErr w:type="spellStart"/>
      <w:r w:rsidRPr="00FB6250">
        <w:rPr>
          <w:sz w:val="28"/>
          <w:szCs w:val="28"/>
          <w:lang w:val="ru-MO"/>
        </w:rPr>
        <w:t>Катехитический</w:t>
      </w:r>
      <w:proofErr w:type="spellEnd"/>
      <w:r w:rsidRPr="00FB6250">
        <w:rPr>
          <w:sz w:val="28"/>
          <w:szCs w:val="28"/>
          <w:lang w:val="ru-MO"/>
        </w:rPr>
        <w:t xml:space="preserve"> отдел, и сотрудник этого отдела мирянин из Польши </w:t>
      </w:r>
      <w:r w:rsidRPr="00FB6250">
        <w:rPr>
          <w:b/>
          <w:i/>
          <w:sz w:val="28"/>
          <w:szCs w:val="28"/>
          <w:lang w:val="ru-MO"/>
        </w:rPr>
        <w:t xml:space="preserve">Марек </w:t>
      </w:r>
      <w:proofErr w:type="spellStart"/>
      <w:r w:rsidRPr="00FB6250">
        <w:rPr>
          <w:b/>
          <w:i/>
          <w:sz w:val="28"/>
          <w:szCs w:val="28"/>
          <w:lang w:val="ru-MO"/>
        </w:rPr>
        <w:t>Мачуга</w:t>
      </w:r>
      <w:proofErr w:type="spellEnd"/>
      <w:r w:rsidRPr="00FB6250">
        <w:rPr>
          <w:sz w:val="28"/>
          <w:szCs w:val="28"/>
          <w:lang w:val="ru-MO"/>
        </w:rPr>
        <w:t xml:space="preserve">, пресс-центр </w:t>
      </w:r>
      <w:proofErr w:type="spellStart"/>
      <w:r w:rsidRPr="00FB6250">
        <w:rPr>
          <w:sz w:val="28"/>
          <w:szCs w:val="28"/>
          <w:lang w:val="ru-MO"/>
        </w:rPr>
        <w:t>администратуры</w:t>
      </w:r>
      <w:proofErr w:type="spellEnd"/>
      <w:r w:rsidRPr="00FB6250">
        <w:rPr>
          <w:sz w:val="28"/>
          <w:szCs w:val="28"/>
          <w:lang w:val="ru-MO"/>
        </w:rPr>
        <w:t xml:space="preserve"> во главе с </w:t>
      </w:r>
      <w:r w:rsidRPr="00FB6250">
        <w:rPr>
          <w:b/>
          <w:i/>
          <w:sz w:val="28"/>
          <w:szCs w:val="28"/>
          <w:lang w:val="ru-MO"/>
        </w:rPr>
        <w:t xml:space="preserve">Натальей </w:t>
      </w:r>
      <w:proofErr w:type="spellStart"/>
      <w:r w:rsidRPr="00FB6250">
        <w:rPr>
          <w:b/>
          <w:i/>
          <w:sz w:val="28"/>
          <w:szCs w:val="28"/>
          <w:lang w:val="ru-MO"/>
        </w:rPr>
        <w:t>Галеткиной</w:t>
      </w:r>
      <w:proofErr w:type="spellEnd"/>
      <w:r w:rsidRPr="00FB6250">
        <w:rPr>
          <w:sz w:val="28"/>
          <w:szCs w:val="28"/>
          <w:lang w:val="ru-MO"/>
        </w:rPr>
        <w:t xml:space="preserve">, а также другие подразделения и комиссии курии. </w:t>
      </w:r>
    </w:p>
    <w:p w:rsidR="00FB6250" w:rsidRPr="00FB6250" w:rsidRDefault="00FB6250" w:rsidP="00FB6250">
      <w:pPr>
        <w:ind w:firstLine="360"/>
        <w:jc w:val="both"/>
        <w:rPr>
          <w:sz w:val="28"/>
          <w:szCs w:val="28"/>
          <w:lang w:val="ru-MO"/>
        </w:rPr>
      </w:pPr>
      <w:r w:rsidRPr="00FB6250">
        <w:rPr>
          <w:sz w:val="28"/>
          <w:szCs w:val="28"/>
          <w:lang w:val="ru-MO"/>
        </w:rPr>
        <w:t xml:space="preserve">Иркутским католикам нужен был свой храм, однако здание «старого», как его называют в Иркутске, Польского костела, приспособленное под органный зал Областной филармонии, городская администрация возвращать верующим отказалась. </w:t>
      </w:r>
    </w:p>
    <w:p w:rsidR="00FB6250" w:rsidRPr="00FB6250" w:rsidRDefault="00FB6250" w:rsidP="00FB6250">
      <w:pPr>
        <w:ind w:firstLine="360"/>
        <w:jc w:val="both"/>
        <w:rPr>
          <w:sz w:val="28"/>
          <w:szCs w:val="28"/>
          <w:lang w:val="ru-MO"/>
        </w:rPr>
      </w:pPr>
      <w:r w:rsidRPr="00FB6250">
        <w:rPr>
          <w:sz w:val="28"/>
          <w:szCs w:val="28"/>
          <w:lang w:val="ru-MO"/>
        </w:rPr>
        <w:t xml:space="preserve">8 декабря 1998 года, в праздник Непорочного Зачатия Пресвятой Богородицы, было принято решение о выделении администрацией </w:t>
      </w:r>
      <w:proofErr w:type="spellStart"/>
      <w:r w:rsidRPr="00FB6250">
        <w:rPr>
          <w:sz w:val="28"/>
          <w:szCs w:val="28"/>
          <w:lang w:val="ru-MO"/>
        </w:rPr>
        <w:t>г</w:t>
      </w:r>
      <w:proofErr w:type="gramStart"/>
      <w:r w:rsidRPr="00FB6250">
        <w:rPr>
          <w:sz w:val="28"/>
          <w:szCs w:val="28"/>
          <w:lang w:val="ru-MO"/>
        </w:rPr>
        <w:t>.И</w:t>
      </w:r>
      <w:proofErr w:type="gramEnd"/>
      <w:r w:rsidRPr="00FB6250">
        <w:rPr>
          <w:sz w:val="28"/>
          <w:szCs w:val="28"/>
          <w:lang w:val="ru-MO"/>
        </w:rPr>
        <w:t>ркутска</w:t>
      </w:r>
      <w:proofErr w:type="spellEnd"/>
      <w:r w:rsidRPr="00FB6250">
        <w:rPr>
          <w:sz w:val="28"/>
          <w:szCs w:val="28"/>
          <w:lang w:val="ru-MO"/>
        </w:rPr>
        <w:t xml:space="preserve"> места для строительства нового собора и резиденции епископа. Таким местом стал участок на левом берегу реки Ангары напротив Технического университета, вплоть до весны 1999 года занимаемый автомобильной стоянкой. </w:t>
      </w:r>
    </w:p>
    <w:p w:rsidR="00FB6250" w:rsidRPr="00FB6250" w:rsidRDefault="00FB6250" w:rsidP="00FB6250">
      <w:pPr>
        <w:ind w:firstLine="360"/>
        <w:jc w:val="both"/>
        <w:rPr>
          <w:sz w:val="28"/>
          <w:szCs w:val="28"/>
          <w:lang w:val="ru-MO"/>
        </w:rPr>
      </w:pPr>
      <w:r w:rsidRPr="00FB6250">
        <w:rPr>
          <w:sz w:val="28"/>
          <w:szCs w:val="28"/>
          <w:lang w:val="ru-MO"/>
        </w:rPr>
        <w:t xml:space="preserve">Знаменательно, что еще до начала строительных работ, 28 апреля 1999 года, на месте будущего собора Непорочного Сердца Божьей Матери состоялось богослужение в рамках </w:t>
      </w:r>
      <w:proofErr w:type="gramStart"/>
      <w:r w:rsidRPr="00FB6250">
        <w:rPr>
          <w:sz w:val="28"/>
          <w:szCs w:val="28"/>
          <w:lang w:val="ru-MO"/>
        </w:rPr>
        <w:t>паломничества мощей Святой Терезы имени Младенца Иисуса</w:t>
      </w:r>
      <w:proofErr w:type="gramEnd"/>
      <w:r w:rsidRPr="00FB6250">
        <w:rPr>
          <w:sz w:val="28"/>
          <w:szCs w:val="28"/>
          <w:lang w:val="ru-MO"/>
        </w:rPr>
        <w:t xml:space="preserve"> по России. Епископ </w:t>
      </w:r>
      <w:r w:rsidRPr="00FB6250">
        <w:rPr>
          <w:b/>
          <w:i/>
          <w:sz w:val="28"/>
          <w:szCs w:val="28"/>
          <w:lang w:val="ru-MO"/>
        </w:rPr>
        <w:t xml:space="preserve">Ежи </w:t>
      </w:r>
      <w:proofErr w:type="spellStart"/>
      <w:r w:rsidRPr="00FB6250">
        <w:rPr>
          <w:b/>
          <w:i/>
          <w:sz w:val="28"/>
          <w:szCs w:val="28"/>
          <w:lang w:val="ru-MO"/>
        </w:rPr>
        <w:t>Мазур</w:t>
      </w:r>
      <w:proofErr w:type="spellEnd"/>
      <w:r w:rsidRPr="00FB6250">
        <w:rPr>
          <w:sz w:val="28"/>
          <w:szCs w:val="28"/>
          <w:lang w:val="ru-MO"/>
        </w:rPr>
        <w:t xml:space="preserve">, </w:t>
      </w:r>
      <w:r w:rsidRPr="00FB6250">
        <w:rPr>
          <w:sz w:val="28"/>
          <w:szCs w:val="28"/>
          <w:lang w:val="en-US"/>
        </w:rPr>
        <w:t>SVD</w:t>
      </w:r>
      <w:r w:rsidRPr="00FB6250">
        <w:rPr>
          <w:sz w:val="28"/>
          <w:szCs w:val="28"/>
        </w:rPr>
        <w:t>,</w:t>
      </w:r>
      <w:r w:rsidRPr="00FB6250">
        <w:rPr>
          <w:sz w:val="28"/>
          <w:szCs w:val="28"/>
          <w:lang w:val="ru-MO"/>
        </w:rPr>
        <w:t xml:space="preserve"> почетные гости из Франции, священники и монахини Сибири и Дальнего Востока, а также миряне из иркутского прихода Успения Богородицы, взяв с собой частицу мощей Святой Терезы, заключенную в иконе, молились о Божьем благословении для строительства нового храма. </w:t>
      </w:r>
    </w:p>
    <w:p w:rsidR="00FB6250" w:rsidRPr="00FB6250" w:rsidRDefault="00FB6250" w:rsidP="00FB6250">
      <w:pPr>
        <w:ind w:firstLine="360"/>
        <w:jc w:val="both"/>
        <w:rPr>
          <w:sz w:val="28"/>
          <w:szCs w:val="28"/>
          <w:lang w:val="ru-MO"/>
        </w:rPr>
      </w:pPr>
      <w:r w:rsidRPr="00FB6250">
        <w:rPr>
          <w:sz w:val="28"/>
          <w:szCs w:val="28"/>
          <w:lang w:val="ru-MO"/>
        </w:rPr>
        <w:t xml:space="preserve">Строительство Кафедрального собора, здания курии и резиденции епископа началось </w:t>
      </w:r>
      <w:r w:rsidRPr="00FB6250">
        <w:rPr>
          <w:bCs/>
          <w:iCs/>
          <w:sz w:val="28"/>
          <w:szCs w:val="28"/>
          <w:lang w:val="ru-MO"/>
        </w:rPr>
        <w:t>10 июня 1999 года</w:t>
      </w:r>
      <w:r w:rsidRPr="00FB6250">
        <w:rPr>
          <w:iCs/>
          <w:sz w:val="28"/>
          <w:szCs w:val="28"/>
          <w:lang w:val="ru-MO"/>
        </w:rPr>
        <w:t xml:space="preserve"> после </w:t>
      </w:r>
      <w:r w:rsidRPr="00FB6250">
        <w:rPr>
          <w:sz w:val="28"/>
          <w:szCs w:val="28"/>
          <w:lang w:val="ru-MO"/>
        </w:rPr>
        <w:t xml:space="preserve">молитвы и освящения епископом </w:t>
      </w:r>
      <w:r w:rsidRPr="00FB6250">
        <w:rPr>
          <w:b/>
          <w:i/>
          <w:sz w:val="28"/>
          <w:szCs w:val="28"/>
          <w:lang w:val="ru-MO"/>
        </w:rPr>
        <w:t xml:space="preserve">Ежи </w:t>
      </w:r>
      <w:proofErr w:type="spellStart"/>
      <w:r w:rsidRPr="00FB6250">
        <w:rPr>
          <w:b/>
          <w:i/>
          <w:sz w:val="28"/>
          <w:szCs w:val="28"/>
          <w:lang w:val="ru-MO"/>
        </w:rPr>
        <w:t>Мазуром</w:t>
      </w:r>
      <w:proofErr w:type="spellEnd"/>
      <w:r w:rsidRPr="00FB6250">
        <w:rPr>
          <w:b/>
          <w:i/>
          <w:sz w:val="28"/>
          <w:szCs w:val="28"/>
          <w:lang w:val="ru-MO"/>
        </w:rPr>
        <w:t xml:space="preserve">, </w:t>
      </w:r>
      <w:r w:rsidRPr="00FB6250">
        <w:rPr>
          <w:sz w:val="28"/>
          <w:szCs w:val="28"/>
          <w:lang w:val="en-US"/>
        </w:rPr>
        <w:t>SVD</w:t>
      </w:r>
      <w:r w:rsidRPr="00FB6250">
        <w:rPr>
          <w:sz w:val="28"/>
          <w:szCs w:val="28"/>
        </w:rPr>
        <w:t>,</w:t>
      </w:r>
      <w:r w:rsidRPr="00FB6250">
        <w:rPr>
          <w:sz w:val="28"/>
          <w:szCs w:val="28"/>
          <w:lang w:val="ru-MO"/>
        </w:rPr>
        <w:t xml:space="preserve"> строительных машин, а 18 июля того же года были освящены территория стройки и крест, установленный на ней. Предстоятелем торжества </w:t>
      </w:r>
      <w:r w:rsidRPr="00FB6250">
        <w:rPr>
          <w:sz w:val="28"/>
          <w:szCs w:val="28"/>
          <w:lang w:val="ru-MO"/>
        </w:rPr>
        <w:lastRenderedPageBreak/>
        <w:t xml:space="preserve">был Примас Польши кардинал </w:t>
      </w:r>
      <w:r w:rsidRPr="00FB6250">
        <w:rPr>
          <w:b/>
          <w:i/>
          <w:sz w:val="28"/>
          <w:szCs w:val="28"/>
          <w:lang w:val="ru-MO"/>
        </w:rPr>
        <w:t xml:space="preserve">Иосиф </w:t>
      </w:r>
      <w:proofErr w:type="spellStart"/>
      <w:r w:rsidRPr="00FB6250">
        <w:rPr>
          <w:b/>
          <w:i/>
          <w:sz w:val="28"/>
          <w:szCs w:val="28"/>
          <w:lang w:val="ru-MO"/>
        </w:rPr>
        <w:t>Глемп</w:t>
      </w:r>
      <w:proofErr w:type="spellEnd"/>
      <w:r w:rsidRPr="00FB6250">
        <w:rPr>
          <w:sz w:val="28"/>
          <w:szCs w:val="28"/>
          <w:lang w:val="ru-MO"/>
        </w:rPr>
        <w:t xml:space="preserve">, на мероприятии также присутствовали губернатор Иркутской области </w:t>
      </w:r>
      <w:r w:rsidRPr="00FB6250">
        <w:rPr>
          <w:b/>
          <w:i/>
          <w:sz w:val="28"/>
          <w:szCs w:val="28"/>
          <w:lang w:val="ru-MO"/>
        </w:rPr>
        <w:t xml:space="preserve">Борис </w:t>
      </w:r>
      <w:proofErr w:type="spellStart"/>
      <w:r w:rsidRPr="00FB6250">
        <w:rPr>
          <w:b/>
          <w:i/>
          <w:sz w:val="28"/>
          <w:szCs w:val="28"/>
          <w:lang w:val="ru-MO"/>
        </w:rPr>
        <w:t>Говорин</w:t>
      </w:r>
      <w:proofErr w:type="spellEnd"/>
      <w:r w:rsidRPr="00FB6250">
        <w:rPr>
          <w:sz w:val="28"/>
          <w:szCs w:val="28"/>
          <w:lang w:val="ru-MO"/>
        </w:rPr>
        <w:t xml:space="preserve"> и гости из США (Аляска) - архиепископ </w:t>
      </w:r>
      <w:proofErr w:type="spellStart"/>
      <w:r w:rsidRPr="00FB6250">
        <w:rPr>
          <w:b/>
          <w:i/>
          <w:sz w:val="28"/>
          <w:szCs w:val="28"/>
          <w:lang w:val="ru-MO"/>
        </w:rPr>
        <w:t>Фрэнсис</w:t>
      </w:r>
      <w:proofErr w:type="spellEnd"/>
      <w:r w:rsidRPr="00FB6250">
        <w:rPr>
          <w:b/>
          <w:i/>
          <w:sz w:val="28"/>
          <w:szCs w:val="28"/>
          <w:lang w:val="ru-MO"/>
        </w:rPr>
        <w:t xml:space="preserve"> </w:t>
      </w:r>
      <w:proofErr w:type="spellStart"/>
      <w:r w:rsidRPr="00FB6250">
        <w:rPr>
          <w:b/>
          <w:i/>
          <w:sz w:val="28"/>
          <w:szCs w:val="28"/>
          <w:lang w:val="ru-MO"/>
        </w:rPr>
        <w:t>Харли</w:t>
      </w:r>
      <w:proofErr w:type="spellEnd"/>
      <w:r w:rsidRPr="00FB6250">
        <w:rPr>
          <w:sz w:val="28"/>
          <w:szCs w:val="28"/>
          <w:lang w:val="ru-MO"/>
        </w:rPr>
        <w:t xml:space="preserve"> и епископ </w:t>
      </w:r>
      <w:r w:rsidRPr="00FB6250">
        <w:rPr>
          <w:b/>
          <w:i/>
          <w:sz w:val="28"/>
          <w:szCs w:val="28"/>
          <w:lang w:val="ru-MO"/>
        </w:rPr>
        <w:t xml:space="preserve">Марк </w:t>
      </w:r>
      <w:proofErr w:type="spellStart"/>
      <w:r w:rsidRPr="00FB6250">
        <w:rPr>
          <w:b/>
          <w:i/>
          <w:sz w:val="28"/>
          <w:szCs w:val="28"/>
          <w:lang w:val="ru-MO"/>
        </w:rPr>
        <w:t>Харли</w:t>
      </w:r>
      <w:proofErr w:type="spellEnd"/>
      <w:r w:rsidRPr="00FB6250">
        <w:rPr>
          <w:sz w:val="28"/>
          <w:szCs w:val="28"/>
          <w:lang w:val="ru-MO"/>
        </w:rPr>
        <w:t xml:space="preserve">. В тот же день кардинал </w:t>
      </w:r>
      <w:r w:rsidRPr="00FB6250">
        <w:rPr>
          <w:b/>
          <w:i/>
          <w:sz w:val="28"/>
          <w:szCs w:val="28"/>
          <w:lang w:val="ru-MO"/>
        </w:rPr>
        <w:t xml:space="preserve">Иосиф </w:t>
      </w:r>
      <w:proofErr w:type="spellStart"/>
      <w:r w:rsidRPr="00FB6250">
        <w:rPr>
          <w:b/>
          <w:i/>
          <w:sz w:val="28"/>
          <w:szCs w:val="28"/>
          <w:lang w:val="ru-MO"/>
        </w:rPr>
        <w:t>Глемп</w:t>
      </w:r>
      <w:proofErr w:type="spellEnd"/>
      <w:r w:rsidRPr="00FB6250">
        <w:rPr>
          <w:sz w:val="28"/>
          <w:szCs w:val="28"/>
          <w:lang w:val="ru-MO"/>
        </w:rPr>
        <w:t xml:space="preserve"> совершил освящение первой части Центра духовности им. Иоанна Павла </w:t>
      </w:r>
      <w:r w:rsidRPr="00FB6250">
        <w:rPr>
          <w:sz w:val="28"/>
          <w:szCs w:val="28"/>
          <w:lang w:val="en-US"/>
        </w:rPr>
        <w:t>II</w:t>
      </w:r>
      <w:r w:rsidRPr="00FB6250">
        <w:rPr>
          <w:sz w:val="28"/>
          <w:szCs w:val="28"/>
        </w:rPr>
        <w:t xml:space="preserve"> «Единение» в Листвянке</w:t>
      </w:r>
      <w:r w:rsidRPr="00FB6250">
        <w:rPr>
          <w:sz w:val="28"/>
          <w:szCs w:val="28"/>
          <w:lang w:val="ru-MO"/>
        </w:rPr>
        <w:t xml:space="preserve">. Огромная организационная работа во время строительства лежала на плечах епископа </w:t>
      </w:r>
      <w:r w:rsidRPr="00FB6250">
        <w:rPr>
          <w:b/>
          <w:i/>
          <w:sz w:val="28"/>
          <w:szCs w:val="28"/>
          <w:lang w:val="ru-MO"/>
        </w:rPr>
        <w:t xml:space="preserve">Ежи </w:t>
      </w:r>
      <w:proofErr w:type="spellStart"/>
      <w:r w:rsidRPr="00FB6250">
        <w:rPr>
          <w:b/>
          <w:i/>
          <w:sz w:val="28"/>
          <w:szCs w:val="28"/>
          <w:lang w:val="ru-MO"/>
        </w:rPr>
        <w:t>Мазура</w:t>
      </w:r>
      <w:proofErr w:type="spellEnd"/>
      <w:r w:rsidRPr="00FB6250">
        <w:rPr>
          <w:sz w:val="28"/>
          <w:szCs w:val="28"/>
          <w:lang w:val="ru-MO"/>
        </w:rPr>
        <w:t xml:space="preserve">, </w:t>
      </w:r>
      <w:r w:rsidRPr="00FB6250">
        <w:rPr>
          <w:sz w:val="28"/>
          <w:szCs w:val="28"/>
          <w:lang w:val="en-US"/>
        </w:rPr>
        <w:t>SVD</w:t>
      </w:r>
      <w:r w:rsidRPr="00FB6250">
        <w:rPr>
          <w:sz w:val="28"/>
          <w:szCs w:val="28"/>
          <w:lang w:val="ru-MO"/>
        </w:rPr>
        <w:t xml:space="preserve">, канцлера курии </w:t>
      </w:r>
      <w:proofErr w:type="spellStart"/>
      <w:r w:rsidRPr="00FB6250">
        <w:rPr>
          <w:sz w:val="28"/>
          <w:szCs w:val="28"/>
          <w:lang w:val="ru-MO"/>
        </w:rPr>
        <w:t>о</w:t>
      </w:r>
      <w:proofErr w:type="gramStart"/>
      <w:r w:rsidRPr="00FB6250">
        <w:rPr>
          <w:sz w:val="28"/>
          <w:szCs w:val="28"/>
          <w:lang w:val="ru-MO"/>
        </w:rPr>
        <w:t>.</w:t>
      </w:r>
      <w:r w:rsidRPr="00FB6250">
        <w:rPr>
          <w:b/>
          <w:i/>
          <w:sz w:val="28"/>
          <w:szCs w:val="28"/>
          <w:lang w:val="ru-MO"/>
        </w:rPr>
        <w:t>И</w:t>
      </w:r>
      <w:proofErr w:type="gramEnd"/>
      <w:r w:rsidRPr="00FB6250">
        <w:rPr>
          <w:b/>
          <w:i/>
          <w:sz w:val="28"/>
          <w:szCs w:val="28"/>
          <w:lang w:val="ru-MO"/>
        </w:rPr>
        <w:t>осифа</w:t>
      </w:r>
      <w:proofErr w:type="spellEnd"/>
      <w:r w:rsidRPr="00FB6250">
        <w:rPr>
          <w:b/>
          <w:i/>
          <w:sz w:val="28"/>
          <w:szCs w:val="28"/>
          <w:lang w:val="ru-MO"/>
        </w:rPr>
        <w:t xml:space="preserve"> </w:t>
      </w:r>
      <w:proofErr w:type="spellStart"/>
      <w:r w:rsidRPr="00FB6250">
        <w:rPr>
          <w:b/>
          <w:i/>
          <w:sz w:val="28"/>
          <w:szCs w:val="28"/>
          <w:lang w:val="ru-MO"/>
        </w:rPr>
        <w:t>Венцлавика</w:t>
      </w:r>
      <w:proofErr w:type="spellEnd"/>
      <w:r w:rsidRPr="00FB6250">
        <w:rPr>
          <w:sz w:val="28"/>
          <w:szCs w:val="28"/>
          <w:lang w:val="ru-MO"/>
        </w:rPr>
        <w:t xml:space="preserve">, </w:t>
      </w:r>
      <w:r w:rsidRPr="00FB6250">
        <w:rPr>
          <w:sz w:val="28"/>
          <w:szCs w:val="28"/>
          <w:lang w:val="en-US"/>
        </w:rPr>
        <w:t>SVD</w:t>
      </w:r>
      <w:r w:rsidRPr="00FB6250">
        <w:rPr>
          <w:sz w:val="28"/>
          <w:szCs w:val="28"/>
          <w:lang w:val="ru-MO"/>
        </w:rPr>
        <w:t>, директора благотворительной организации «</w:t>
      </w:r>
      <w:proofErr w:type="spellStart"/>
      <w:r w:rsidRPr="00FB6250">
        <w:rPr>
          <w:sz w:val="28"/>
          <w:szCs w:val="28"/>
          <w:lang w:val="ru-MO"/>
        </w:rPr>
        <w:t>Каритас</w:t>
      </w:r>
      <w:proofErr w:type="spellEnd"/>
      <w:r w:rsidRPr="00FB6250">
        <w:rPr>
          <w:sz w:val="28"/>
          <w:szCs w:val="28"/>
          <w:lang w:val="ru-MO"/>
        </w:rPr>
        <w:t xml:space="preserve">» </w:t>
      </w:r>
      <w:proofErr w:type="spellStart"/>
      <w:r w:rsidRPr="00FB6250">
        <w:rPr>
          <w:sz w:val="28"/>
          <w:szCs w:val="28"/>
          <w:lang w:val="ru-MO"/>
        </w:rPr>
        <w:t>о.</w:t>
      </w:r>
      <w:r w:rsidRPr="00FB6250">
        <w:rPr>
          <w:b/>
          <w:i/>
          <w:sz w:val="28"/>
          <w:szCs w:val="28"/>
          <w:lang w:val="ru-MO"/>
        </w:rPr>
        <w:t>Александра</w:t>
      </w:r>
      <w:proofErr w:type="spellEnd"/>
      <w:r w:rsidRPr="00FB6250">
        <w:rPr>
          <w:b/>
          <w:i/>
          <w:sz w:val="28"/>
          <w:szCs w:val="28"/>
          <w:lang w:val="ru-MO"/>
        </w:rPr>
        <w:t xml:space="preserve"> </w:t>
      </w:r>
      <w:proofErr w:type="spellStart"/>
      <w:r w:rsidRPr="00FB6250">
        <w:rPr>
          <w:b/>
          <w:i/>
          <w:sz w:val="28"/>
          <w:szCs w:val="28"/>
          <w:lang w:val="ru-MO"/>
        </w:rPr>
        <w:t>Петшика</w:t>
      </w:r>
      <w:proofErr w:type="spellEnd"/>
      <w:r w:rsidRPr="00FB6250">
        <w:rPr>
          <w:sz w:val="28"/>
          <w:szCs w:val="28"/>
          <w:lang w:val="ru-MO"/>
        </w:rPr>
        <w:t xml:space="preserve">, </w:t>
      </w:r>
      <w:r w:rsidRPr="00FB6250">
        <w:rPr>
          <w:sz w:val="28"/>
          <w:szCs w:val="28"/>
          <w:lang w:val="en-US"/>
        </w:rPr>
        <w:t>SAC</w:t>
      </w:r>
      <w:r w:rsidRPr="00FB6250">
        <w:rPr>
          <w:sz w:val="28"/>
          <w:szCs w:val="28"/>
        </w:rPr>
        <w:t>,</w:t>
      </w:r>
      <w:r w:rsidRPr="00FB6250">
        <w:rPr>
          <w:sz w:val="28"/>
          <w:szCs w:val="28"/>
          <w:lang w:val="ru-MO"/>
        </w:rPr>
        <w:t xml:space="preserve"> эконома курии </w:t>
      </w:r>
      <w:r w:rsidRPr="00FB6250">
        <w:rPr>
          <w:b/>
          <w:i/>
          <w:sz w:val="28"/>
          <w:szCs w:val="28"/>
          <w:lang w:val="ru-MO"/>
        </w:rPr>
        <w:t>Маргариты Свиридовой</w:t>
      </w:r>
      <w:r w:rsidRPr="00FB6250">
        <w:rPr>
          <w:sz w:val="28"/>
          <w:szCs w:val="28"/>
          <w:lang w:val="ru-MO"/>
        </w:rPr>
        <w:t xml:space="preserve">, а также </w:t>
      </w:r>
      <w:proofErr w:type="spellStart"/>
      <w:r w:rsidRPr="00FB6250">
        <w:rPr>
          <w:sz w:val="28"/>
          <w:szCs w:val="28"/>
          <w:lang w:val="ru-MO"/>
        </w:rPr>
        <w:t>о.</w:t>
      </w:r>
      <w:r w:rsidRPr="00FB6250">
        <w:rPr>
          <w:b/>
          <w:i/>
          <w:sz w:val="28"/>
          <w:szCs w:val="28"/>
          <w:lang w:val="ru-MO"/>
        </w:rPr>
        <w:t>Петра</w:t>
      </w:r>
      <w:proofErr w:type="spellEnd"/>
      <w:r w:rsidRPr="00FB6250">
        <w:rPr>
          <w:b/>
          <w:i/>
          <w:sz w:val="28"/>
          <w:szCs w:val="28"/>
          <w:lang w:val="ru-MO"/>
        </w:rPr>
        <w:t xml:space="preserve"> </w:t>
      </w:r>
      <w:proofErr w:type="spellStart"/>
      <w:r w:rsidRPr="00FB6250">
        <w:rPr>
          <w:b/>
          <w:i/>
          <w:sz w:val="28"/>
          <w:szCs w:val="28"/>
          <w:lang w:val="ru-MO"/>
        </w:rPr>
        <w:t>Фидермака</w:t>
      </w:r>
      <w:proofErr w:type="spellEnd"/>
      <w:r w:rsidRPr="00FB6250">
        <w:rPr>
          <w:sz w:val="28"/>
          <w:szCs w:val="28"/>
          <w:lang w:val="ru-MO"/>
        </w:rPr>
        <w:t xml:space="preserve">, который осуществлял общее руководство строительными работами. </w:t>
      </w:r>
    </w:p>
    <w:p w:rsidR="00FB6250" w:rsidRPr="00FB6250" w:rsidRDefault="00FB6250" w:rsidP="00FB6250">
      <w:pPr>
        <w:ind w:firstLine="360"/>
        <w:jc w:val="both"/>
        <w:rPr>
          <w:sz w:val="28"/>
          <w:szCs w:val="28"/>
          <w:lang w:val="ru-MO"/>
        </w:rPr>
      </w:pPr>
      <w:r w:rsidRPr="00FB6250">
        <w:rPr>
          <w:bCs/>
          <w:iCs/>
          <w:sz w:val="28"/>
          <w:szCs w:val="28"/>
          <w:lang w:val="ru-MO"/>
        </w:rPr>
        <w:t xml:space="preserve">5 сентября 1999 года состоялось </w:t>
      </w:r>
      <w:r w:rsidRPr="00FB6250">
        <w:rPr>
          <w:sz w:val="28"/>
          <w:szCs w:val="28"/>
          <w:lang w:val="ru-MO"/>
        </w:rPr>
        <w:t xml:space="preserve">торжество освящения и закладки краеугольного камня. Освящение проводил Апостольский нунций архиепископ </w:t>
      </w:r>
      <w:r w:rsidRPr="00FB6250">
        <w:rPr>
          <w:b/>
          <w:bCs/>
          <w:i/>
          <w:iCs/>
          <w:sz w:val="28"/>
          <w:szCs w:val="28"/>
          <w:lang w:val="ru-MO"/>
        </w:rPr>
        <w:t>Джон Буковский</w:t>
      </w:r>
      <w:r w:rsidRPr="00FB6250">
        <w:rPr>
          <w:b/>
          <w:bCs/>
          <w:i/>
          <w:iCs/>
          <w:sz w:val="28"/>
          <w:szCs w:val="28"/>
        </w:rPr>
        <w:t xml:space="preserve">, </w:t>
      </w:r>
      <w:r w:rsidRPr="00FB6250">
        <w:rPr>
          <w:bCs/>
          <w:iCs/>
          <w:sz w:val="28"/>
          <w:szCs w:val="28"/>
          <w:lang w:val="en-US"/>
        </w:rPr>
        <w:t>SVD</w:t>
      </w:r>
      <w:r w:rsidRPr="00FB6250">
        <w:rPr>
          <w:sz w:val="28"/>
          <w:szCs w:val="28"/>
          <w:lang w:val="ru-MO"/>
        </w:rPr>
        <w:t xml:space="preserve">. Кроме акта об учреждении Апостольской </w:t>
      </w:r>
      <w:proofErr w:type="spellStart"/>
      <w:r w:rsidRPr="00FB6250">
        <w:rPr>
          <w:sz w:val="28"/>
          <w:szCs w:val="28"/>
          <w:lang w:val="ru-MO"/>
        </w:rPr>
        <w:t>администратуры</w:t>
      </w:r>
      <w:proofErr w:type="spellEnd"/>
      <w:r w:rsidRPr="00FB6250">
        <w:rPr>
          <w:sz w:val="28"/>
          <w:szCs w:val="28"/>
          <w:lang w:val="ru-MO"/>
        </w:rPr>
        <w:t xml:space="preserve"> вместе с краеугольным камнем были заложены камни с горы Голгофа, с горы Преображения, из Назарета и из Фатимы, а также реликвии Святого Креста и мощи Святого Рафаила Калиновского и Святой Терезы Младенца Иисуса. В Страстную Пятницу 21 апреля 2000 года произошло еще одно важное событие – был освящен, поднят и установлен крест, венчающий Кафедральный собор. Настоящим праздником, в котором участвовали практически все прихожане, стало освящение колоколов, позже поднятых на колокольню. </w:t>
      </w:r>
    </w:p>
    <w:p w:rsidR="00FB6250" w:rsidRPr="00FB6250" w:rsidRDefault="00FB6250" w:rsidP="00FB6250">
      <w:pPr>
        <w:ind w:firstLine="360"/>
        <w:jc w:val="both"/>
        <w:rPr>
          <w:bCs/>
          <w:iCs/>
          <w:sz w:val="28"/>
          <w:szCs w:val="28"/>
          <w:lang w:val="ru-MO"/>
        </w:rPr>
      </w:pPr>
      <w:r w:rsidRPr="00FB6250">
        <w:rPr>
          <w:bCs/>
          <w:iCs/>
          <w:sz w:val="28"/>
          <w:szCs w:val="28"/>
          <w:lang w:val="ru-MO"/>
        </w:rPr>
        <w:t xml:space="preserve">Полностью строительство собора было закончено к сентябрю 2000 года. К этому времени завершились отделочные работы внутри храма, были установлены скульптуры и колокола. </w:t>
      </w:r>
    </w:p>
    <w:p w:rsidR="00FB6250" w:rsidRPr="00FB6250" w:rsidRDefault="00FB6250" w:rsidP="00FB6250">
      <w:pPr>
        <w:ind w:firstLine="360"/>
        <w:jc w:val="both"/>
        <w:rPr>
          <w:bCs/>
          <w:iCs/>
          <w:sz w:val="28"/>
          <w:szCs w:val="28"/>
          <w:lang w:val="ru-MO"/>
        </w:rPr>
      </w:pPr>
    </w:p>
    <w:p w:rsidR="00FB6250" w:rsidRPr="00FB6250" w:rsidRDefault="00FB6250" w:rsidP="00FB6250">
      <w:pPr>
        <w:pStyle w:val="3"/>
        <w:spacing w:line="360" w:lineRule="auto"/>
        <w:rPr>
          <w:sz w:val="28"/>
        </w:rPr>
      </w:pPr>
      <w:r w:rsidRPr="00FB6250">
        <w:rPr>
          <w:sz w:val="28"/>
        </w:rPr>
        <w:t>Освящение Кафедрального Собора</w:t>
      </w:r>
    </w:p>
    <w:p w:rsidR="00FB6250" w:rsidRPr="00FB6250" w:rsidRDefault="00FB6250" w:rsidP="00FB6250">
      <w:pPr>
        <w:pStyle w:val="2"/>
        <w:rPr>
          <w:b w:val="0"/>
          <w:bCs/>
          <w:i w:val="0"/>
          <w:iCs/>
          <w:sz w:val="28"/>
          <w:szCs w:val="28"/>
        </w:rPr>
      </w:pPr>
      <w:r w:rsidRPr="00FB6250">
        <w:rPr>
          <w:b w:val="0"/>
          <w:bCs/>
          <w:i w:val="0"/>
          <w:iCs/>
          <w:sz w:val="28"/>
          <w:szCs w:val="28"/>
        </w:rPr>
        <w:t xml:space="preserve">Торжество освящения </w:t>
      </w:r>
      <w:r w:rsidRPr="00FB6250">
        <w:rPr>
          <w:b w:val="0"/>
          <w:bCs/>
          <w:i w:val="0"/>
          <w:iCs/>
          <w:sz w:val="28"/>
          <w:szCs w:val="28"/>
          <w:lang w:val="ru-RU"/>
        </w:rPr>
        <w:t>К</w:t>
      </w:r>
      <w:proofErr w:type="spellStart"/>
      <w:r w:rsidRPr="00FB6250">
        <w:rPr>
          <w:b w:val="0"/>
          <w:bCs/>
          <w:i w:val="0"/>
          <w:iCs/>
          <w:sz w:val="28"/>
          <w:szCs w:val="28"/>
        </w:rPr>
        <w:t>афедрального</w:t>
      </w:r>
      <w:proofErr w:type="spellEnd"/>
      <w:r w:rsidRPr="00FB6250">
        <w:rPr>
          <w:b w:val="0"/>
          <w:bCs/>
          <w:i w:val="0"/>
          <w:iCs/>
          <w:sz w:val="28"/>
          <w:szCs w:val="28"/>
        </w:rPr>
        <w:t xml:space="preserve"> собора Непорочного Сердца Божьей Матери состоялось 8 сентября 2000</w:t>
      </w:r>
      <w:r w:rsidRPr="00FB6250">
        <w:rPr>
          <w:b w:val="0"/>
          <w:bCs/>
          <w:i w:val="0"/>
          <w:iCs/>
          <w:sz w:val="28"/>
          <w:szCs w:val="28"/>
          <w:lang w:val="ru-RU"/>
        </w:rPr>
        <w:t xml:space="preserve"> </w:t>
      </w:r>
      <w:r w:rsidRPr="00FB6250">
        <w:rPr>
          <w:b w:val="0"/>
          <w:bCs/>
          <w:i w:val="0"/>
          <w:iCs/>
          <w:sz w:val="28"/>
          <w:szCs w:val="28"/>
        </w:rPr>
        <w:t>г</w:t>
      </w:r>
      <w:r w:rsidRPr="00FB6250">
        <w:rPr>
          <w:b w:val="0"/>
          <w:bCs/>
          <w:i w:val="0"/>
          <w:iCs/>
          <w:sz w:val="28"/>
          <w:szCs w:val="28"/>
          <w:lang w:val="ru-RU"/>
        </w:rPr>
        <w:t>ода</w:t>
      </w:r>
      <w:r w:rsidRPr="00FB6250">
        <w:rPr>
          <w:b w:val="0"/>
          <w:bCs/>
          <w:i w:val="0"/>
          <w:iCs/>
          <w:sz w:val="28"/>
          <w:szCs w:val="28"/>
        </w:rPr>
        <w:t xml:space="preserve"> в праздник Рождества Богородицы. </w:t>
      </w:r>
    </w:p>
    <w:p w:rsidR="00FB6250" w:rsidRPr="00FB6250" w:rsidRDefault="00FB6250" w:rsidP="00FB6250">
      <w:pPr>
        <w:ind w:firstLine="360"/>
        <w:jc w:val="both"/>
        <w:rPr>
          <w:sz w:val="28"/>
          <w:szCs w:val="28"/>
          <w:lang w:val="ru-MO"/>
        </w:rPr>
      </w:pPr>
      <w:r w:rsidRPr="00FB6250">
        <w:rPr>
          <w:sz w:val="28"/>
          <w:szCs w:val="28"/>
          <w:lang w:val="ru-MO"/>
        </w:rPr>
        <w:t xml:space="preserve">Обряд освящения начался перед вратами храма, к которым направились в процессии: папский легат кардинал </w:t>
      </w:r>
      <w:r w:rsidRPr="00FB6250">
        <w:rPr>
          <w:b/>
          <w:i/>
          <w:sz w:val="28"/>
          <w:szCs w:val="28"/>
          <w:lang w:val="ru-MO"/>
        </w:rPr>
        <w:t xml:space="preserve">Ян Петер </w:t>
      </w:r>
      <w:proofErr w:type="spellStart"/>
      <w:r w:rsidRPr="00FB6250">
        <w:rPr>
          <w:b/>
          <w:i/>
          <w:sz w:val="28"/>
          <w:szCs w:val="28"/>
          <w:lang w:val="ru-MO"/>
        </w:rPr>
        <w:t>Шотте</w:t>
      </w:r>
      <w:proofErr w:type="spellEnd"/>
      <w:r w:rsidRPr="00FB6250">
        <w:rPr>
          <w:sz w:val="28"/>
          <w:szCs w:val="28"/>
          <w:lang w:val="ru-MO"/>
        </w:rPr>
        <w:t xml:space="preserve">, </w:t>
      </w:r>
      <w:r w:rsidRPr="00FB6250">
        <w:rPr>
          <w:sz w:val="28"/>
          <w:szCs w:val="28"/>
          <w:lang w:val="en-US"/>
        </w:rPr>
        <w:t>CICM</w:t>
      </w:r>
      <w:r w:rsidRPr="00FB6250">
        <w:rPr>
          <w:sz w:val="28"/>
          <w:szCs w:val="28"/>
        </w:rPr>
        <w:t xml:space="preserve">, </w:t>
      </w:r>
      <w:r w:rsidRPr="00FB6250">
        <w:rPr>
          <w:sz w:val="28"/>
          <w:szCs w:val="28"/>
          <w:lang w:val="ru-MO"/>
        </w:rPr>
        <w:t xml:space="preserve">председатель Конференции католических епископов Белоруссии кардинал </w:t>
      </w:r>
      <w:r w:rsidRPr="00FB6250">
        <w:rPr>
          <w:b/>
          <w:i/>
          <w:sz w:val="28"/>
          <w:szCs w:val="28"/>
          <w:lang w:val="ru-MO"/>
        </w:rPr>
        <w:t xml:space="preserve">Казимир </w:t>
      </w:r>
      <w:proofErr w:type="spellStart"/>
      <w:r w:rsidRPr="00FB6250">
        <w:rPr>
          <w:b/>
          <w:i/>
          <w:sz w:val="28"/>
          <w:szCs w:val="28"/>
          <w:lang w:val="ru-MO"/>
        </w:rPr>
        <w:t>Свентек</w:t>
      </w:r>
      <w:proofErr w:type="spellEnd"/>
      <w:r w:rsidRPr="00FB6250">
        <w:rPr>
          <w:sz w:val="28"/>
          <w:szCs w:val="28"/>
          <w:lang w:val="ru-MO"/>
        </w:rPr>
        <w:t xml:space="preserve">, Апостольский нунций в России архиепископ </w:t>
      </w:r>
      <w:r w:rsidRPr="00FB6250">
        <w:rPr>
          <w:b/>
          <w:i/>
          <w:sz w:val="28"/>
          <w:szCs w:val="28"/>
          <w:lang w:val="ru-MO"/>
        </w:rPr>
        <w:t xml:space="preserve">Георг </w:t>
      </w:r>
      <w:proofErr w:type="spellStart"/>
      <w:r w:rsidRPr="00FB6250">
        <w:rPr>
          <w:b/>
          <w:i/>
          <w:sz w:val="28"/>
          <w:szCs w:val="28"/>
          <w:lang w:val="ru-MO"/>
        </w:rPr>
        <w:t>Цур</w:t>
      </w:r>
      <w:proofErr w:type="spellEnd"/>
      <w:r w:rsidRPr="00FB6250">
        <w:rPr>
          <w:sz w:val="28"/>
          <w:szCs w:val="28"/>
          <w:lang w:val="ru-MO"/>
        </w:rPr>
        <w:t xml:space="preserve">. Настоятель прихода </w:t>
      </w:r>
      <w:proofErr w:type="spellStart"/>
      <w:r w:rsidRPr="00FB6250">
        <w:rPr>
          <w:sz w:val="28"/>
          <w:szCs w:val="28"/>
          <w:lang w:val="ru-MO"/>
        </w:rPr>
        <w:t>о</w:t>
      </w:r>
      <w:proofErr w:type="gramStart"/>
      <w:r w:rsidRPr="00FB6250">
        <w:rPr>
          <w:sz w:val="28"/>
          <w:szCs w:val="28"/>
          <w:lang w:val="ru-MO"/>
        </w:rPr>
        <w:t>.</w:t>
      </w:r>
      <w:r w:rsidRPr="00FB6250">
        <w:rPr>
          <w:b/>
          <w:i/>
          <w:sz w:val="28"/>
          <w:szCs w:val="28"/>
          <w:lang w:val="ru-MO"/>
        </w:rPr>
        <w:t>П</w:t>
      </w:r>
      <w:proofErr w:type="gramEnd"/>
      <w:r w:rsidRPr="00FB6250">
        <w:rPr>
          <w:b/>
          <w:i/>
          <w:sz w:val="28"/>
          <w:szCs w:val="28"/>
          <w:lang w:val="ru-MO"/>
        </w:rPr>
        <w:t>етр</w:t>
      </w:r>
      <w:proofErr w:type="spellEnd"/>
      <w:r w:rsidRPr="00FB6250">
        <w:rPr>
          <w:b/>
          <w:i/>
          <w:sz w:val="28"/>
          <w:szCs w:val="28"/>
          <w:lang w:val="ru-MO"/>
        </w:rPr>
        <w:t xml:space="preserve"> </w:t>
      </w:r>
      <w:proofErr w:type="spellStart"/>
      <w:r w:rsidRPr="00FB6250">
        <w:rPr>
          <w:b/>
          <w:i/>
          <w:sz w:val="28"/>
          <w:szCs w:val="28"/>
          <w:lang w:val="ru-MO"/>
        </w:rPr>
        <w:t>Фидермак</w:t>
      </w:r>
      <w:proofErr w:type="spellEnd"/>
      <w:r w:rsidRPr="00FB6250">
        <w:rPr>
          <w:sz w:val="28"/>
          <w:szCs w:val="28"/>
          <w:lang w:val="ru-MO"/>
        </w:rPr>
        <w:t xml:space="preserve"> от имени всех верных вручил ключи от собора епископу </w:t>
      </w:r>
      <w:r w:rsidRPr="00FB6250">
        <w:rPr>
          <w:b/>
          <w:i/>
          <w:sz w:val="28"/>
          <w:szCs w:val="28"/>
          <w:lang w:val="ru-MO"/>
        </w:rPr>
        <w:t xml:space="preserve">Ежи </w:t>
      </w:r>
      <w:proofErr w:type="spellStart"/>
      <w:r w:rsidRPr="00FB6250">
        <w:rPr>
          <w:b/>
          <w:i/>
          <w:sz w:val="28"/>
          <w:szCs w:val="28"/>
          <w:lang w:val="ru-MO"/>
        </w:rPr>
        <w:t>Мазуру</w:t>
      </w:r>
      <w:proofErr w:type="spellEnd"/>
      <w:r w:rsidRPr="00FB6250">
        <w:rPr>
          <w:sz w:val="28"/>
          <w:szCs w:val="28"/>
          <w:lang w:val="ru-MO"/>
        </w:rPr>
        <w:t xml:space="preserve">, </w:t>
      </w:r>
      <w:r w:rsidRPr="00FB6250">
        <w:rPr>
          <w:sz w:val="28"/>
          <w:szCs w:val="28"/>
          <w:lang w:val="en-US"/>
        </w:rPr>
        <w:t>SVD</w:t>
      </w:r>
      <w:r w:rsidRPr="00FB6250">
        <w:rPr>
          <w:sz w:val="28"/>
          <w:szCs w:val="28"/>
          <w:lang w:val="ru-MO"/>
        </w:rPr>
        <w:t xml:space="preserve">. В храме Апостольский администратор приветствовал архиепископов, епископов и священников из Италии, США, Германии, Польши, Словакии, Белоруссии, Средней Азии, а также представителей других вероисповеданий. Затем </w:t>
      </w:r>
      <w:r w:rsidRPr="00FB6250">
        <w:rPr>
          <w:b/>
          <w:i/>
          <w:sz w:val="28"/>
          <w:szCs w:val="28"/>
          <w:lang w:val="ru-MO"/>
        </w:rPr>
        <w:t xml:space="preserve">Ежи </w:t>
      </w:r>
      <w:proofErr w:type="spellStart"/>
      <w:r w:rsidRPr="00FB6250">
        <w:rPr>
          <w:b/>
          <w:i/>
          <w:sz w:val="28"/>
          <w:szCs w:val="28"/>
          <w:lang w:val="ru-MO"/>
        </w:rPr>
        <w:t>Мазур</w:t>
      </w:r>
      <w:proofErr w:type="spellEnd"/>
      <w:r w:rsidRPr="00FB6250">
        <w:rPr>
          <w:sz w:val="28"/>
          <w:szCs w:val="28"/>
          <w:lang w:val="ru-MO"/>
        </w:rPr>
        <w:t xml:space="preserve">, </w:t>
      </w:r>
      <w:r w:rsidRPr="00FB6250">
        <w:rPr>
          <w:sz w:val="28"/>
          <w:szCs w:val="28"/>
          <w:lang w:val="en-US"/>
        </w:rPr>
        <w:t>SVD</w:t>
      </w:r>
      <w:r w:rsidRPr="00FB6250">
        <w:rPr>
          <w:sz w:val="28"/>
          <w:szCs w:val="28"/>
          <w:lang w:val="ru-MO"/>
        </w:rPr>
        <w:t xml:space="preserve"> попросил папского легата «освятить храм третьего тысячелетия, в котором особенным образом будет почитаемо Непорочное Сердце Божьей Матери».</w:t>
      </w:r>
    </w:p>
    <w:p w:rsidR="00FB6250" w:rsidRPr="00FB6250" w:rsidRDefault="00FB6250" w:rsidP="00FB6250">
      <w:pPr>
        <w:ind w:firstLine="360"/>
        <w:jc w:val="both"/>
        <w:rPr>
          <w:sz w:val="28"/>
          <w:szCs w:val="28"/>
          <w:lang w:val="ru-MO"/>
        </w:rPr>
      </w:pPr>
      <w:r w:rsidRPr="00FB6250">
        <w:rPr>
          <w:sz w:val="28"/>
          <w:szCs w:val="28"/>
          <w:lang w:val="ru-MO"/>
        </w:rPr>
        <w:t xml:space="preserve">Освятив воду и окропив ею алтарь и стены собора, кардинал вышел на улицу и окропил стены храма извне. Затем в алтарь Кафедрального собора был помещен ковчег, содержащий частицы мощей святых: Андрея </w:t>
      </w:r>
      <w:proofErr w:type="spellStart"/>
      <w:r w:rsidRPr="00FB6250">
        <w:rPr>
          <w:sz w:val="28"/>
          <w:szCs w:val="28"/>
          <w:lang w:val="ru-MO"/>
        </w:rPr>
        <w:t>Боболи</w:t>
      </w:r>
      <w:proofErr w:type="spellEnd"/>
      <w:r w:rsidRPr="00FB6250">
        <w:rPr>
          <w:sz w:val="28"/>
          <w:szCs w:val="28"/>
          <w:lang w:val="ru-MO"/>
        </w:rPr>
        <w:t xml:space="preserve">, Карла </w:t>
      </w:r>
      <w:proofErr w:type="spellStart"/>
      <w:r w:rsidRPr="00FB6250">
        <w:rPr>
          <w:sz w:val="28"/>
          <w:szCs w:val="28"/>
          <w:lang w:val="ru-MO"/>
        </w:rPr>
        <w:t>Борромео</w:t>
      </w:r>
      <w:proofErr w:type="spellEnd"/>
      <w:r w:rsidRPr="00FB6250">
        <w:rPr>
          <w:sz w:val="28"/>
          <w:szCs w:val="28"/>
          <w:lang w:val="ru-MO"/>
        </w:rPr>
        <w:t xml:space="preserve">, Антония Мария Кларета, Викентия </w:t>
      </w:r>
      <w:proofErr w:type="spellStart"/>
      <w:r w:rsidRPr="00FB6250">
        <w:rPr>
          <w:sz w:val="28"/>
          <w:szCs w:val="28"/>
          <w:lang w:val="ru-MO"/>
        </w:rPr>
        <w:t>Паллотти</w:t>
      </w:r>
      <w:proofErr w:type="spellEnd"/>
      <w:r w:rsidRPr="00FB6250">
        <w:rPr>
          <w:sz w:val="28"/>
          <w:szCs w:val="28"/>
          <w:lang w:val="ru-MO"/>
        </w:rPr>
        <w:t xml:space="preserve">, Елены </w:t>
      </w:r>
      <w:proofErr w:type="spellStart"/>
      <w:r w:rsidRPr="00FB6250">
        <w:rPr>
          <w:sz w:val="28"/>
          <w:szCs w:val="28"/>
          <w:lang w:val="ru-MO"/>
        </w:rPr>
        <w:t>Штоленверк</w:t>
      </w:r>
      <w:proofErr w:type="spellEnd"/>
      <w:r w:rsidRPr="00FB6250">
        <w:rPr>
          <w:sz w:val="28"/>
          <w:szCs w:val="28"/>
          <w:lang w:val="ru-MO"/>
        </w:rPr>
        <w:t xml:space="preserve">, </w:t>
      </w:r>
      <w:proofErr w:type="spellStart"/>
      <w:r w:rsidRPr="00FB6250">
        <w:rPr>
          <w:sz w:val="28"/>
          <w:szCs w:val="28"/>
          <w:lang w:val="ru-MO"/>
        </w:rPr>
        <w:t>Фаустины</w:t>
      </w:r>
      <w:proofErr w:type="spellEnd"/>
      <w:r w:rsidRPr="00FB6250">
        <w:rPr>
          <w:sz w:val="28"/>
          <w:szCs w:val="28"/>
          <w:lang w:val="ru-MO"/>
        </w:rPr>
        <w:t xml:space="preserve"> </w:t>
      </w:r>
      <w:r w:rsidRPr="00FB6250">
        <w:rPr>
          <w:sz w:val="28"/>
          <w:szCs w:val="28"/>
          <w:lang w:val="ru-MO"/>
        </w:rPr>
        <w:lastRenderedPageBreak/>
        <w:t xml:space="preserve">Ковальской, а также блаженных Эдмунда </w:t>
      </w:r>
      <w:proofErr w:type="spellStart"/>
      <w:r w:rsidRPr="00FB6250">
        <w:rPr>
          <w:sz w:val="28"/>
          <w:szCs w:val="28"/>
          <w:lang w:val="ru-MO"/>
        </w:rPr>
        <w:t>Бояновского</w:t>
      </w:r>
      <w:proofErr w:type="spellEnd"/>
      <w:r w:rsidRPr="00FB6250">
        <w:rPr>
          <w:sz w:val="28"/>
          <w:szCs w:val="28"/>
          <w:lang w:val="ru-MO"/>
        </w:rPr>
        <w:t xml:space="preserve">, </w:t>
      </w:r>
      <w:proofErr w:type="spellStart"/>
      <w:r w:rsidRPr="00FB6250">
        <w:rPr>
          <w:sz w:val="28"/>
          <w:szCs w:val="28"/>
          <w:lang w:val="ru-MO"/>
        </w:rPr>
        <w:t>Болеславы</w:t>
      </w:r>
      <w:proofErr w:type="spellEnd"/>
      <w:r w:rsidRPr="00FB6250">
        <w:rPr>
          <w:sz w:val="28"/>
          <w:szCs w:val="28"/>
          <w:lang w:val="ru-MO"/>
        </w:rPr>
        <w:t xml:space="preserve"> </w:t>
      </w:r>
      <w:proofErr w:type="spellStart"/>
      <w:r w:rsidRPr="00FB6250">
        <w:rPr>
          <w:sz w:val="28"/>
          <w:szCs w:val="28"/>
          <w:lang w:val="ru-MO"/>
        </w:rPr>
        <w:t>Лямент</w:t>
      </w:r>
      <w:proofErr w:type="spellEnd"/>
      <w:r w:rsidRPr="00FB6250">
        <w:rPr>
          <w:sz w:val="28"/>
          <w:szCs w:val="28"/>
          <w:lang w:val="ru-MO"/>
        </w:rPr>
        <w:t xml:space="preserve">, Арнольда </w:t>
      </w:r>
      <w:proofErr w:type="spellStart"/>
      <w:r w:rsidRPr="00FB6250">
        <w:rPr>
          <w:sz w:val="28"/>
          <w:szCs w:val="28"/>
          <w:lang w:val="ru-MO"/>
        </w:rPr>
        <w:t>Янссена</w:t>
      </w:r>
      <w:proofErr w:type="spellEnd"/>
      <w:r w:rsidRPr="00FB6250">
        <w:rPr>
          <w:sz w:val="28"/>
          <w:szCs w:val="28"/>
          <w:lang w:val="ru-MO"/>
        </w:rPr>
        <w:t xml:space="preserve"> и мучеников из </w:t>
      </w:r>
      <w:proofErr w:type="spellStart"/>
      <w:r w:rsidRPr="00FB6250">
        <w:rPr>
          <w:sz w:val="28"/>
          <w:szCs w:val="28"/>
          <w:lang w:val="ru-MO"/>
        </w:rPr>
        <w:t>Барбастро</w:t>
      </w:r>
      <w:proofErr w:type="spellEnd"/>
      <w:r w:rsidRPr="00FB6250">
        <w:rPr>
          <w:sz w:val="28"/>
          <w:szCs w:val="28"/>
          <w:lang w:val="ru-MO"/>
        </w:rPr>
        <w:t>.</w:t>
      </w:r>
    </w:p>
    <w:p w:rsidR="00FB6250" w:rsidRPr="00FB6250" w:rsidRDefault="00FB6250" w:rsidP="00FB6250">
      <w:pPr>
        <w:ind w:firstLine="360"/>
        <w:jc w:val="both"/>
        <w:rPr>
          <w:i/>
          <w:sz w:val="28"/>
          <w:szCs w:val="28"/>
          <w:lang w:val="ru-MO"/>
        </w:rPr>
      </w:pPr>
      <w:r w:rsidRPr="00FB6250">
        <w:rPr>
          <w:iCs/>
          <w:sz w:val="28"/>
          <w:szCs w:val="28"/>
          <w:lang w:val="ru-MO"/>
        </w:rPr>
        <w:t xml:space="preserve">Праздничные мероприятия продолжались еще два дня. </w:t>
      </w:r>
      <w:r w:rsidRPr="00FB6250">
        <w:rPr>
          <w:bCs/>
          <w:iCs/>
          <w:sz w:val="28"/>
          <w:szCs w:val="28"/>
          <w:lang w:val="ru-MO"/>
        </w:rPr>
        <w:t>9 сентября 2000 года</w:t>
      </w:r>
      <w:r w:rsidRPr="00FB6250">
        <w:rPr>
          <w:sz w:val="28"/>
          <w:szCs w:val="28"/>
          <w:lang w:val="ru-MO"/>
        </w:rPr>
        <w:t xml:space="preserve"> открылся I Всероссийский </w:t>
      </w:r>
      <w:proofErr w:type="spellStart"/>
      <w:r w:rsidRPr="00FB6250">
        <w:rPr>
          <w:sz w:val="28"/>
          <w:szCs w:val="28"/>
          <w:lang w:val="ru-MO"/>
        </w:rPr>
        <w:t>Мариано-Мариологический</w:t>
      </w:r>
      <w:proofErr w:type="spellEnd"/>
      <w:r w:rsidRPr="00FB6250">
        <w:rPr>
          <w:sz w:val="28"/>
          <w:szCs w:val="28"/>
          <w:lang w:val="ru-MO"/>
        </w:rPr>
        <w:t xml:space="preserve"> Конгресс, на котором с докладами выступили пастор Евангелическо-Лютеранской Церкви </w:t>
      </w:r>
      <w:proofErr w:type="spellStart"/>
      <w:r w:rsidRPr="00FB6250">
        <w:rPr>
          <w:sz w:val="28"/>
          <w:szCs w:val="28"/>
          <w:lang w:val="ru-MO"/>
        </w:rPr>
        <w:t>Ингрии</w:t>
      </w:r>
      <w:proofErr w:type="spellEnd"/>
      <w:r w:rsidRPr="00FB6250">
        <w:rPr>
          <w:sz w:val="28"/>
          <w:szCs w:val="28"/>
          <w:lang w:val="ru-MO"/>
        </w:rPr>
        <w:t xml:space="preserve"> </w:t>
      </w:r>
      <w:r w:rsidRPr="00FB6250">
        <w:rPr>
          <w:b/>
          <w:i/>
          <w:sz w:val="28"/>
          <w:szCs w:val="28"/>
          <w:lang w:val="ru-MO"/>
        </w:rPr>
        <w:t xml:space="preserve">Сергей </w:t>
      </w:r>
      <w:proofErr w:type="spellStart"/>
      <w:r w:rsidRPr="00FB6250">
        <w:rPr>
          <w:b/>
          <w:i/>
          <w:sz w:val="28"/>
          <w:szCs w:val="28"/>
          <w:lang w:val="ru-MO"/>
        </w:rPr>
        <w:t>Прейман</w:t>
      </w:r>
      <w:proofErr w:type="spellEnd"/>
      <w:r w:rsidRPr="00FB6250">
        <w:rPr>
          <w:sz w:val="28"/>
          <w:szCs w:val="28"/>
          <w:lang w:val="ru-MO"/>
        </w:rPr>
        <w:t xml:space="preserve">, православный священник </w:t>
      </w:r>
      <w:proofErr w:type="spellStart"/>
      <w:r w:rsidRPr="00FB6250">
        <w:rPr>
          <w:sz w:val="28"/>
          <w:szCs w:val="28"/>
          <w:lang w:val="ru-MO"/>
        </w:rPr>
        <w:t>о</w:t>
      </w:r>
      <w:proofErr w:type="gramStart"/>
      <w:r w:rsidRPr="00FB6250">
        <w:rPr>
          <w:sz w:val="28"/>
          <w:szCs w:val="28"/>
          <w:lang w:val="ru-MO"/>
        </w:rPr>
        <w:t>.</w:t>
      </w:r>
      <w:r w:rsidRPr="00FB6250">
        <w:rPr>
          <w:b/>
          <w:i/>
          <w:sz w:val="28"/>
          <w:szCs w:val="28"/>
          <w:lang w:val="ru-MO"/>
        </w:rPr>
        <w:t>Г</w:t>
      </w:r>
      <w:proofErr w:type="gramEnd"/>
      <w:r w:rsidRPr="00FB6250">
        <w:rPr>
          <w:b/>
          <w:i/>
          <w:sz w:val="28"/>
          <w:szCs w:val="28"/>
          <w:lang w:val="ru-MO"/>
        </w:rPr>
        <w:t>еоргий</w:t>
      </w:r>
      <w:proofErr w:type="spellEnd"/>
      <w:r w:rsidRPr="00FB6250">
        <w:rPr>
          <w:b/>
          <w:i/>
          <w:sz w:val="28"/>
          <w:szCs w:val="28"/>
          <w:lang w:val="ru-MO"/>
        </w:rPr>
        <w:t xml:space="preserve"> Чистяков </w:t>
      </w:r>
      <w:r w:rsidRPr="00FB6250">
        <w:rPr>
          <w:sz w:val="28"/>
          <w:szCs w:val="28"/>
          <w:lang w:val="ru-MO"/>
        </w:rPr>
        <w:t xml:space="preserve">и профессор </w:t>
      </w:r>
      <w:proofErr w:type="spellStart"/>
      <w:r w:rsidRPr="00FB6250">
        <w:rPr>
          <w:sz w:val="28"/>
          <w:szCs w:val="28"/>
          <w:lang w:val="ru-MO"/>
        </w:rPr>
        <w:t>Люблинского</w:t>
      </w:r>
      <w:proofErr w:type="spellEnd"/>
      <w:r w:rsidRPr="00FB6250">
        <w:rPr>
          <w:sz w:val="28"/>
          <w:szCs w:val="28"/>
          <w:lang w:val="ru-MO"/>
        </w:rPr>
        <w:t xml:space="preserve"> Католического университета </w:t>
      </w:r>
      <w:proofErr w:type="spellStart"/>
      <w:r w:rsidRPr="00FB6250">
        <w:rPr>
          <w:sz w:val="28"/>
          <w:szCs w:val="28"/>
          <w:lang w:val="ru-MO"/>
        </w:rPr>
        <w:t>о.</w:t>
      </w:r>
      <w:r w:rsidRPr="00FB6250">
        <w:rPr>
          <w:b/>
          <w:i/>
          <w:sz w:val="28"/>
          <w:szCs w:val="28"/>
          <w:lang w:val="ru-MO"/>
        </w:rPr>
        <w:t>Целестин</w:t>
      </w:r>
      <w:proofErr w:type="spellEnd"/>
      <w:r w:rsidRPr="00FB6250">
        <w:rPr>
          <w:b/>
          <w:i/>
          <w:sz w:val="28"/>
          <w:szCs w:val="28"/>
          <w:lang w:val="ru-MO"/>
        </w:rPr>
        <w:t xml:space="preserve"> </w:t>
      </w:r>
      <w:proofErr w:type="spellStart"/>
      <w:r w:rsidRPr="00FB6250">
        <w:rPr>
          <w:b/>
          <w:i/>
          <w:sz w:val="28"/>
          <w:szCs w:val="28"/>
          <w:lang w:val="ru-MO"/>
        </w:rPr>
        <w:t>Напюрковский</w:t>
      </w:r>
      <w:proofErr w:type="spellEnd"/>
      <w:r w:rsidRPr="00FB6250">
        <w:rPr>
          <w:sz w:val="28"/>
          <w:szCs w:val="28"/>
          <w:lang w:val="ru-MO"/>
        </w:rPr>
        <w:t xml:space="preserve">, </w:t>
      </w:r>
      <w:proofErr w:type="spellStart"/>
      <w:r w:rsidRPr="00FB6250">
        <w:rPr>
          <w:sz w:val="28"/>
          <w:szCs w:val="28"/>
          <w:lang w:val="ru-MO"/>
        </w:rPr>
        <w:t>OFMConv</w:t>
      </w:r>
      <w:proofErr w:type="spellEnd"/>
      <w:r w:rsidRPr="00FB6250">
        <w:rPr>
          <w:sz w:val="28"/>
          <w:szCs w:val="28"/>
          <w:lang w:val="ru-MO"/>
        </w:rPr>
        <w:t xml:space="preserve">. В конце дня гостям конгресса был представлен спектакль «Благодарение Заступнице», постановку которого осуществил известный иркутский режиссер </w:t>
      </w:r>
      <w:r w:rsidRPr="00FB6250">
        <w:rPr>
          <w:b/>
          <w:i/>
          <w:sz w:val="28"/>
          <w:szCs w:val="28"/>
          <w:lang w:val="ru-MO"/>
        </w:rPr>
        <w:t>Вячеслав Кокорин</w:t>
      </w:r>
      <w:r w:rsidRPr="00FB6250">
        <w:rPr>
          <w:sz w:val="28"/>
          <w:szCs w:val="28"/>
          <w:lang w:val="ru-MO"/>
        </w:rPr>
        <w:t xml:space="preserve">. Музыку к спектаклю на стихи </w:t>
      </w:r>
      <w:r w:rsidRPr="00FB6250">
        <w:rPr>
          <w:b/>
          <w:i/>
          <w:sz w:val="28"/>
          <w:szCs w:val="28"/>
          <w:lang w:val="ru-MO"/>
        </w:rPr>
        <w:t xml:space="preserve">Анатолия </w:t>
      </w:r>
      <w:proofErr w:type="spellStart"/>
      <w:r w:rsidRPr="00FB6250">
        <w:rPr>
          <w:b/>
          <w:i/>
          <w:sz w:val="28"/>
          <w:szCs w:val="28"/>
          <w:lang w:val="ru-MO"/>
        </w:rPr>
        <w:t>Кобенкова</w:t>
      </w:r>
      <w:proofErr w:type="spellEnd"/>
      <w:r w:rsidRPr="00FB6250">
        <w:rPr>
          <w:sz w:val="28"/>
          <w:szCs w:val="28"/>
          <w:lang w:val="ru-MO"/>
        </w:rPr>
        <w:t xml:space="preserve"> написал художественный руководитель «Театра Пилигримов» </w:t>
      </w:r>
      <w:r w:rsidRPr="00FB6250">
        <w:rPr>
          <w:b/>
          <w:i/>
          <w:sz w:val="28"/>
          <w:szCs w:val="28"/>
          <w:lang w:val="ru-MO"/>
        </w:rPr>
        <w:t>Владимир Соколов</w:t>
      </w:r>
      <w:r w:rsidRPr="00FB6250">
        <w:rPr>
          <w:sz w:val="28"/>
          <w:szCs w:val="28"/>
          <w:lang w:val="ru-MO"/>
        </w:rPr>
        <w:t xml:space="preserve">. </w:t>
      </w:r>
    </w:p>
    <w:p w:rsidR="00FB6250" w:rsidRPr="00FB6250" w:rsidRDefault="00FB6250" w:rsidP="00FB6250">
      <w:pPr>
        <w:ind w:firstLine="360"/>
        <w:jc w:val="both"/>
        <w:rPr>
          <w:sz w:val="28"/>
          <w:szCs w:val="28"/>
        </w:rPr>
      </w:pPr>
      <w:r w:rsidRPr="00FB6250">
        <w:rPr>
          <w:bCs/>
          <w:iCs/>
          <w:sz w:val="28"/>
          <w:szCs w:val="28"/>
          <w:lang w:val="ru-MO"/>
        </w:rPr>
        <w:t>10 сентября</w:t>
      </w:r>
      <w:r w:rsidRPr="00FB6250">
        <w:rPr>
          <w:sz w:val="28"/>
          <w:szCs w:val="28"/>
          <w:lang w:val="ru-MO"/>
        </w:rPr>
        <w:t xml:space="preserve"> 2000 года кардинал </w:t>
      </w:r>
      <w:r w:rsidRPr="00FB6250">
        <w:rPr>
          <w:b/>
          <w:i/>
          <w:sz w:val="28"/>
          <w:szCs w:val="28"/>
          <w:lang w:val="ru-MO"/>
        </w:rPr>
        <w:t xml:space="preserve">Казимир </w:t>
      </w:r>
      <w:proofErr w:type="spellStart"/>
      <w:r w:rsidRPr="00FB6250">
        <w:rPr>
          <w:b/>
          <w:i/>
          <w:sz w:val="28"/>
          <w:szCs w:val="28"/>
          <w:lang w:val="ru-MO"/>
        </w:rPr>
        <w:t>Свентек</w:t>
      </w:r>
      <w:proofErr w:type="spellEnd"/>
      <w:r w:rsidRPr="00FB6250">
        <w:rPr>
          <w:sz w:val="28"/>
          <w:szCs w:val="28"/>
          <w:lang w:val="ru-MO"/>
        </w:rPr>
        <w:t>, бывший узник лагеря в Воркуте, освятил часовню Примирения и Мира. В этот же день кардинал</w:t>
      </w:r>
      <w:r w:rsidRPr="00FB6250">
        <w:rPr>
          <w:b/>
          <w:i/>
          <w:sz w:val="28"/>
          <w:szCs w:val="28"/>
          <w:lang w:val="ru-MO"/>
        </w:rPr>
        <w:t xml:space="preserve"> Ян Петер </w:t>
      </w:r>
      <w:proofErr w:type="spellStart"/>
      <w:r w:rsidRPr="00FB6250">
        <w:rPr>
          <w:b/>
          <w:i/>
          <w:sz w:val="28"/>
          <w:szCs w:val="28"/>
          <w:lang w:val="ru-MO"/>
        </w:rPr>
        <w:t>Шотте</w:t>
      </w:r>
      <w:proofErr w:type="spellEnd"/>
      <w:r w:rsidRPr="00FB6250">
        <w:rPr>
          <w:b/>
          <w:i/>
          <w:sz w:val="28"/>
          <w:szCs w:val="28"/>
        </w:rPr>
        <w:t xml:space="preserve">, </w:t>
      </w:r>
      <w:r w:rsidRPr="00FB6250">
        <w:rPr>
          <w:sz w:val="28"/>
          <w:szCs w:val="28"/>
          <w:lang w:val="en-US"/>
        </w:rPr>
        <w:t>CICM</w:t>
      </w:r>
      <w:r w:rsidRPr="00FB6250">
        <w:rPr>
          <w:b/>
          <w:i/>
          <w:sz w:val="28"/>
          <w:szCs w:val="28"/>
          <w:lang w:val="ru-MO"/>
        </w:rPr>
        <w:t xml:space="preserve"> </w:t>
      </w:r>
      <w:r w:rsidRPr="00FB6250">
        <w:rPr>
          <w:sz w:val="28"/>
          <w:szCs w:val="28"/>
          <w:lang w:val="ru-MO"/>
        </w:rPr>
        <w:t xml:space="preserve">совершил освящение реконструированного Центра духовности им. Иоанна Павла </w:t>
      </w:r>
      <w:r w:rsidRPr="00FB6250">
        <w:rPr>
          <w:sz w:val="28"/>
          <w:szCs w:val="28"/>
          <w:lang w:val="en-US"/>
        </w:rPr>
        <w:t>II</w:t>
      </w:r>
      <w:r w:rsidRPr="00FB6250">
        <w:rPr>
          <w:sz w:val="28"/>
          <w:szCs w:val="28"/>
        </w:rPr>
        <w:t xml:space="preserve"> «Единение» в Листвянке. </w:t>
      </w:r>
    </w:p>
    <w:p w:rsidR="00FB6250" w:rsidRPr="00FB6250" w:rsidRDefault="00FB6250" w:rsidP="00FB6250">
      <w:pPr>
        <w:ind w:firstLine="360"/>
        <w:jc w:val="both"/>
        <w:rPr>
          <w:sz w:val="28"/>
          <w:szCs w:val="28"/>
          <w:lang w:val="ru-MO"/>
        </w:rPr>
      </w:pPr>
    </w:p>
    <w:p w:rsidR="00FB6250" w:rsidRPr="00FB6250" w:rsidRDefault="00FB6250" w:rsidP="00FB6250">
      <w:pPr>
        <w:pStyle w:val="1"/>
        <w:rPr>
          <w:caps/>
          <w:sz w:val="28"/>
        </w:rPr>
      </w:pPr>
      <w:r w:rsidRPr="00FB6250">
        <w:rPr>
          <w:caps/>
          <w:sz w:val="28"/>
        </w:rPr>
        <w:t>ВНУТРЕННЕЕ УБРАНСТВО</w:t>
      </w:r>
    </w:p>
    <w:p w:rsidR="00FB6250" w:rsidRPr="00FB6250" w:rsidRDefault="00FB6250" w:rsidP="00FB6250">
      <w:pPr>
        <w:ind w:firstLine="360"/>
        <w:jc w:val="both"/>
        <w:rPr>
          <w:sz w:val="28"/>
          <w:szCs w:val="28"/>
          <w:lang w:val="ru-MO"/>
        </w:rPr>
      </w:pPr>
    </w:p>
    <w:p w:rsidR="00FB6250" w:rsidRPr="00FB6250" w:rsidRDefault="00FB6250" w:rsidP="00FB6250">
      <w:pPr>
        <w:ind w:firstLine="360"/>
        <w:jc w:val="both"/>
        <w:rPr>
          <w:sz w:val="28"/>
          <w:szCs w:val="28"/>
        </w:rPr>
      </w:pPr>
      <w:r w:rsidRPr="00FB6250">
        <w:rPr>
          <w:sz w:val="28"/>
          <w:szCs w:val="28"/>
          <w:lang w:val="ru-MO"/>
        </w:rPr>
        <w:t xml:space="preserve">Жюри Первого межрегионального фестиваля «Зодчество Восточной Сибири» признало иркутский Кафедральный собор Непорочного Сердца Божьей Матери лучшим архитектурным произведением 1999-2001 гг. Диплом I степени в номинации «Постройки» получили иркутские архитекторы </w:t>
      </w:r>
      <w:r w:rsidRPr="00FB6250">
        <w:rPr>
          <w:b/>
          <w:i/>
          <w:sz w:val="28"/>
          <w:szCs w:val="28"/>
          <w:lang w:val="ru-MO"/>
        </w:rPr>
        <w:t xml:space="preserve">Владимир </w:t>
      </w:r>
      <w:proofErr w:type="spellStart"/>
      <w:r w:rsidRPr="00FB6250">
        <w:rPr>
          <w:b/>
          <w:i/>
          <w:sz w:val="28"/>
          <w:szCs w:val="28"/>
          <w:lang w:val="ru-MO"/>
        </w:rPr>
        <w:t>Стегайло</w:t>
      </w:r>
      <w:proofErr w:type="spellEnd"/>
      <w:r w:rsidRPr="00FB6250">
        <w:rPr>
          <w:sz w:val="28"/>
          <w:szCs w:val="28"/>
          <w:lang w:val="ru-MO"/>
        </w:rPr>
        <w:t xml:space="preserve"> и </w:t>
      </w:r>
      <w:r w:rsidRPr="00FB6250">
        <w:rPr>
          <w:b/>
          <w:i/>
          <w:sz w:val="28"/>
          <w:szCs w:val="28"/>
          <w:lang w:val="ru-MO"/>
        </w:rPr>
        <w:t xml:space="preserve">Олег </w:t>
      </w:r>
      <w:proofErr w:type="spellStart"/>
      <w:r w:rsidRPr="00FB6250">
        <w:rPr>
          <w:b/>
          <w:i/>
          <w:sz w:val="28"/>
          <w:szCs w:val="28"/>
          <w:lang w:val="ru-MO"/>
        </w:rPr>
        <w:t>Бадула</w:t>
      </w:r>
      <w:proofErr w:type="spellEnd"/>
      <w:r w:rsidRPr="00FB6250">
        <w:rPr>
          <w:sz w:val="28"/>
          <w:szCs w:val="28"/>
          <w:lang w:val="ru-MO"/>
        </w:rPr>
        <w:t xml:space="preserve">, а также </w:t>
      </w:r>
      <w:r w:rsidRPr="00FB6250">
        <w:rPr>
          <w:b/>
          <w:i/>
          <w:sz w:val="28"/>
          <w:szCs w:val="28"/>
          <w:lang w:val="ru-MO"/>
        </w:rPr>
        <w:t xml:space="preserve">Анджей </w:t>
      </w:r>
      <w:proofErr w:type="spellStart"/>
      <w:r w:rsidRPr="00FB6250">
        <w:rPr>
          <w:b/>
          <w:i/>
          <w:sz w:val="28"/>
          <w:szCs w:val="28"/>
          <w:lang w:val="ru-MO"/>
        </w:rPr>
        <w:t>Хвалибог</w:t>
      </w:r>
      <w:proofErr w:type="spellEnd"/>
      <w:r w:rsidRPr="00FB6250">
        <w:rPr>
          <w:sz w:val="28"/>
          <w:szCs w:val="28"/>
          <w:lang w:val="ru-MO"/>
        </w:rPr>
        <w:t xml:space="preserve"> из Польши.</w:t>
      </w:r>
      <w:r w:rsidRPr="00FB6250">
        <w:rPr>
          <w:sz w:val="28"/>
          <w:szCs w:val="28"/>
        </w:rPr>
        <w:t xml:space="preserve"> </w:t>
      </w:r>
    </w:p>
    <w:p w:rsidR="00FB6250" w:rsidRPr="00FB6250" w:rsidRDefault="00FB6250" w:rsidP="00FB6250">
      <w:pPr>
        <w:ind w:firstLine="360"/>
        <w:jc w:val="both"/>
        <w:rPr>
          <w:sz w:val="28"/>
          <w:szCs w:val="28"/>
        </w:rPr>
      </w:pPr>
      <w:r w:rsidRPr="00FB6250">
        <w:rPr>
          <w:sz w:val="28"/>
          <w:szCs w:val="28"/>
          <w:lang w:val="ru-MO"/>
        </w:rPr>
        <w:t>Автором и исполнителем смелых решений внутреннего убранства собора, а также часовни Примирения и Мира и ограждения территории храма является польский художник и скульптор профессор</w:t>
      </w:r>
      <w:r w:rsidRPr="00FB6250">
        <w:rPr>
          <w:i/>
          <w:sz w:val="28"/>
          <w:szCs w:val="28"/>
          <w:lang w:val="ru-MO"/>
        </w:rPr>
        <w:t xml:space="preserve"> </w:t>
      </w:r>
      <w:proofErr w:type="spellStart"/>
      <w:r w:rsidRPr="00FB6250">
        <w:rPr>
          <w:b/>
          <w:i/>
          <w:sz w:val="28"/>
          <w:szCs w:val="28"/>
          <w:lang w:val="ru-MO"/>
        </w:rPr>
        <w:t>Винценты</w:t>
      </w:r>
      <w:proofErr w:type="spellEnd"/>
      <w:r w:rsidRPr="00FB6250">
        <w:rPr>
          <w:b/>
          <w:i/>
          <w:sz w:val="28"/>
          <w:szCs w:val="28"/>
          <w:lang w:val="ru-MO"/>
        </w:rPr>
        <w:t xml:space="preserve"> Кучма</w:t>
      </w:r>
      <w:r w:rsidRPr="00FB6250">
        <w:rPr>
          <w:sz w:val="28"/>
          <w:szCs w:val="28"/>
          <w:lang w:val="ru-MO"/>
        </w:rPr>
        <w:t xml:space="preserve"> из Кракова. </w:t>
      </w:r>
    </w:p>
    <w:p w:rsidR="00FB6250" w:rsidRPr="00FB6250" w:rsidRDefault="00FB6250" w:rsidP="00FB6250">
      <w:pPr>
        <w:ind w:firstLine="360"/>
        <w:jc w:val="both"/>
        <w:rPr>
          <w:sz w:val="28"/>
          <w:szCs w:val="28"/>
        </w:rPr>
      </w:pPr>
      <w:r w:rsidRPr="00FB6250">
        <w:rPr>
          <w:sz w:val="28"/>
          <w:szCs w:val="28"/>
        </w:rPr>
        <w:t>Иркутский Кафедральный собор представляет собой образец современного строительства, который, тем не менее, особым образом раскрывает вечные христианские истины. Храм построен на возвышенности, что традиционно для христианской архитектуры</w:t>
      </w:r>
      <w:r w:rsidRPr="00FB6250">
        <w:rPr>
          <w:sz w:val="28"/>
          <w:szCs w:val="28"/>
        </w:rPr>
        <w:t xml:space="preserve">. Возвышенность, гора непосредственно близка к небосводу и она всегда была символом близости Бога и стремления людей к Нему, возвышением над нашей земной жизнью и нашими земными устремлениями. Если посмотреть на архитектурную форму собора, с фронтальной стороны видно две башни, словно две руки, соединенные в молитвенном жесте. Между ними - митра как символ пастырской власти. Собор венчает крест, из которого исходят лучи, символизирующие Божие </w:t>
      </w:r>
      <w:r w:rsidRPr="00FB6250">
        <w:rPr>
          <w:sz w:val="28"/>
          <w:szCs w:val="28"/>
        </w:rPr>
        <w:t>Милосерди</w:t>
      </w:r>
      <w:r w:rsidRPr="00FB6250">
        <w:rPr>
          <w:sz w:val="28"/>
          <w:szCs w:val="28"/>
        </w:rPr>
        <w:t>е. «</w:t>
      </w:r>
      <w:proofErr w:type="spellStart"/>
      <w:r w:rsidRPr="00FB6250">
        <w:rPr>
          <w:sz w:val="28"/>
          <w:szCs w:val="28"/>
        </w:rPr>
        <w:t>Veni</w:t>
      </w:r>
      <w:proofErr w:type="spellEnd"/>
      <w:r w:rsidRPr="00FB6250">
        <w:rPr>
          <w:sz w:val="28"/>
          <w:szCs w:val="28"/>
        </w:rPr>
        <w:t xml:space="preserve"> </w:t>
      </w:r>
      <w:proofErr w:type="spellStart"/>
      <w:r w:rsidRPr="00FB6250">
        <w:rPr>
          <w:sz w:val="28"/>
          <w:szCs w:val="28"/>
        </w:rPr>
        <w:t>San</w:t>
      </w:r>
      <w:proofErr w:type="spellEnd"/>
      <w:r w:rsidRPr="00FB6250">
        <w:rPr>
          <w:sz w:val="28"/>
          <w:szCs w:val="28"/>
          <w:lang w:val="en-US"/>
        </w:rPr>
        <w:t>c</w:t>
      </w:r>
      <w:proofErr w:type="spellStart"/>
      <w:r w:rsidRPr="00FB6250">
        <w:rPr>
          <w:sz w:val="28"/>
          <w:szCs w:val="28"/>
        </w:rPr>
        <w:t>te</w:t>
      </w:r>
      <w:proofErr w:type="spellEnd"/>
      <w:r w:rsidRPr="00FB6250">
        <w:rPr>
          <w:sz w:val="28"/>
          <w:szCs w:val="28"/>
        </w:rPr>
        <w:t xml:space="preserve"> </w:t>
      </w:r>
      <w:proofErr w:type="spellStart"/>
      <w:r w:rsidRPr="00FB6250">
        <w:rPr>
          <w:sz w:val="28"/>
          <w:szCs w:val="28"/>
        </w:rPr>
        <w:t>Spiritus</w:t>
      </w:r>
      <w:proofErr w:type="spellEnd"/>
      <w:r w:rsidRPr="00FB6250">
        <w:rPr>
          <w:sz w:val="28"/>
          <w:szCs w:val="28"/>
        </w:rPr>
        <w:t xml:space="preserve"> – Приди, Святой Дух!» – написано над входом в собор. </w:t>
      </w:r>
    </w:p>
    <w:p w:rsidR="00FB6250" w:rsidRPr="00FB6250" w:rsidRDefault="00FB6250" w:rsidP="00FB6250">
      <w:pPr>
        <w:ind w:firstLine="360"/>
        <w:jc w:val="both"/>
        <w:rPr>
          <w:bCs/>
          <w:sz w:val="28"/>
          <w:szCs w:val="28"/>
          <w:lang w:val="ru-MO"/>
        </w:rPr>
      </w:pPr>
      <w:r w:rsidRPr="00FB6250">
        <w:rPr>
          <w:bCs/>
          <w:sz w:val="28"/>
          <w:szCs w:val="28"/>
          <w:lang w:val="ru-MO"/>
        </w:rPr>
        <w:t xml:space="preserve">В одной из башен собора устроена колокольня, где подвешены 4 колокола. Самый большой из них, весом в </w:t>
      </w:r>
      <w:smartTag w:uri="urn:schemas-microsoft-com:office:smarttags" w:element="metricconverter">
        <w:smartTagPr>
          <w:attr w:name="ProductID" w:val="550 кг"/>
        </w:smartTagPr>
        <w:r w:rsidRPr="00FB6250">
          <w:rPr>
            <w:bCs/>
            <w:sz w:val="28"/>
            <w:szCs w:val="28"/>
            <w:lang w:val="ru-MO"/>
          </w:rPr>
          <w:t>550 кг</w:t>
        </w:r>
      </w:smartTag>
      <w:r w:rsidRPr="00FB6250">
        <w:rPr>
          <w:bCs/>
          <w:sz w:val="28"/>
          <w:szCs w:val="28"/>
          <w:lang w:val="ru-MO"/>
        </w:rPr>
        <w:t xml:space="preserve">, носит имя Святого семейства и имеет девиз: «Возьми под опеку наши семьи». «Пусть ваш голос пробуждает Веру, Надежду, Любовь и Единство» - написано на колоколе во имя святых Андрея, Петра, </w:t>
      </w:r>
      <w:proofErr w:type="spellStart"/>
      <w:r w:rsidRPr="00FB6250">
        <w:rPr>
          <w:bCs/>
          <w:sz w:val="28"/>
          <w:szCs w:val="28"/>
          <w:lang w:val="ru-MO"/>
        </w:rPr>
        <w:t>Иософата</w:t>
      </w:r>
      <w:proofErr w:type="spellEnd"/>
      <w:r w:rsidRPr="00FB6250">
        <w:rPr>
          <w:bCs/>
          <w:sz w:val="28"/>
          <w:szCs w:val="28"/>
          <w:lang w:val="ru-MO"/>
        </w:rPr>
        <w:t xml:space="preserve"> и Рафаила Калиновского. «Имя мое – Иоанн Павел II. Приди, Святой дух, и обнови облик сибирской земли» - такую надпись можно прочесть </w:t>
      </w:r>
      <w:r w:rsidRPr="00FB6250">
        <w:rPr>
          <w:bCs/>
          <w:sz w:val="28"/>
          <w:szCs w:val="28"/>
          <w:lang w:val="ru-MO"/>
        </w:rPr>
        <w:lastRenderedPageBreak/>
        <w:t>на третьем колоколе. Девиз самого маленького колокола имени святого Георгия гласит: «Защити нас от наркомании, алкоголизма, СПИДа и землетрясения».</w:t>
      </w:r>
    </w:p>
    <w:p w:rsidR="00FB6250" w:rsidRPr="00FB6250" w:rsidRDefault="00FB6250" w:rsidP="00FB6250">
      <w:pPr>
        <w:ind w:firstLine="360"/>
        <w:jc w:val="both"/>
        <w:rPr>
          <w:sz w:val="28"/>
          <w:szCs w:val="28"/>
        </w:rPr>
      </w:pPr>
      <w:r w:rsidRPr="00FB6250">
        <w:rPr>
          <w:sz w:val="28"/>
          <w:szCs w:val="28"/>
        </w:rPr>
        <w:t>При входе в храм, с правой стороны находится часовня Божьего Милосердия с образом Иисуса Милосердного</w:t>
      </w:r>
      <w:r w:rsidRPr="00FB6250">
        <w:rPr>
          <w:sz w:val="28"/>
          <w:szCs w:val="28"/>
        </w:rPr>
        <w:t xml:space="preserve">, автор которого - польский художник </w:t>
      </w:r>
      <w:r w:rsidRPr="00FB6250">
        <w:rPr>
          <w:b/>
          <w:bCs/>
          <w:i/>
          <w:iCs/>
          <w:sz w:val="28"/>
          <w:szCs w:val="28"/>
        </w:rPr>
        <w:t>Богуслав Мария Боба</w:t>
      </w:r>
      <w:r w:rsidRPr="00FB6250">
        <w:rPr>
          <w:sz w:val="28"/>
          <w:szCs w:val="28"/>
        </w:rPr>
        <w:t xml:space="preserve">, живущий и работающий в </w:t>
      </w:r>
      <w:proofErr w:type="spellStart"/>
      <w:r w:rsidRPr="00FB6250">
        <w:rPr>
          <w:sz w:val="28"/>
          <w:szCs w:val="28"/>
        </w:rPr>
        <w:t>г</w:t>
      </w:r>
      <w:proofErr w:type="gramStart"/>
      <w:r w:rsidRPr="00FB6250">
        <w:rPr>
          <w:sz w:val="28"/>
          <w:szCs w:val="28"/>
        </w:rPr>
        <w:t>.Б</w:t>
      </w:r>
      <w:proofErr w:type="gramEnd"/>
      <w:r w:rsidRPr="00FB6250">
        <w:rPr>
          <w:sz w:val="28"/>
          <w:szCs w:val="28"/>
        </w:rPr>
        <w:t>ельско-Бяла</w:t>
      </w:r>
      <w:proofErr w:type="spellEnd"/>
      <w:r w:rsidRPr="00FB6250">
        <w:rPr>
          <w:sz w:val="28"/>
          <w:szCs w:val="28"/>
        </w:rPr>
        <w:t xml:space="preserve">. Икона, написанная по заказу епископа </w:t>
      </w:r>
      <w:r w:rsidRPr="00FB6250">
        <w:rPr>
          <w:b/>
          <w:i/>
          <w:sz w:val="28"/>
          <w:szCs w:val="28"/>
        </w:rPr>
        <w:t xml:space="preserve">Ежи </w:t>
      </w:r>
      <w:proofErr w:type="spellStart"/>
      <w:r w:rsidRPr="00FB6250">
        <w:rPr>
          <w:b/>
          <w:i/>
          <w:sz w:val="28"/>
          <w:szCs w:val="28"/>
        </w:rPr>
        <w:t>Мазура</w:t>
      </w:r>
      <w:proofErr w:type="spellEnd"/>
      <w:r w:rsidRPr="00FB6250">
        <w:rPr>
          <w:sz w:val="28"/>
          <w:szCs w:val="28"/>
        </w:rPr>
        <w:t xml:space="preserve">, </w:t>
      </w:r>
      <w:r w:rsidRPr="00FB6250">
        <w:rPr>
          <w:sz w:val="28"/>
          <w:szCs w:val="28"/>
          <w:lang w:val="en-US"/>
        </w:rPr>
        <w:t>SVD</w:t>
      </w:r>
      <w:r w:rsidRPr="00FB6250">
        <w:rPr>
          <w:sz w:val="28"/>
          <w:szCs w:val="28"/>
        </w:rPr>
        <w:t xml:space="preserve">, появилась в иркутском Кафедральном соборе благодаря скромной пенсионерке из Кракова </w:t>
      </w:r>
      <w:r w:rsidRPr="00FB6250">
        <w:rPr>
          <w:b/>
          <w:bCs/>
          <w:i/>
          <w:iCs/>
          <w:sz w:val="28"/>
          <w:szCs w:val="28"/>
        </w:rPr>
        <w:t xml:space="preserve">Халине </w:t>
      </w:r>
      <w:proofErr w:type="spellStart"/>
      <w:r w:rsidRPr="00FB6250">
        <w:rPr>
          <w:b/>
          <w:bCs/>
          <w:i/>
          <w:iCs/>
          <w:sz w:val="28"/>
          <w:szCs w:val="28"/>
        </w:rPr>
        <w:t>Харасимув</w:t>
      </w:r>
      <w:proofErr w:type="spellEnd"/>
      <w:r w:rsidRPr="00FB6250">
        <w:rPr>
          <w:sz w:val="28"/>
          <w:szCs w:val="28"/>
        </w:rPr>
        <w:t>, которая взяла на себя все организационные и финансовые вопросы</w:t>
      </w:r>
      <w:r w:rsidRPr="00FB6250">
        <w:rPr>
          <w:sz w:val="28"/>
          <w:szCs w:val="28"/>
        </w:rPr>
        <w:t xml:space="preserve">, связанные с доставкой в сибирский город иконы. </w:t>
      </w:r>
    </w:p>
    <w:p w:rsidR="00FB6250" w:rsidRPr="00FB6250" w:rsidRDefault="00FB6250" w:rsidP="00FB6250">
      <w:pPr>
        <w:ind w:firstLine="360"/>
        <w:jc w:val="both"/>
        <w:rPr>
          <w:sz w:val="28"/>
          <w:szCs w:val="28"/>
        </w:rPr>
      </w:pPr>
      <w:r w:rsidRPr="00FB6250">
        <w:rPr>
          <w:sz w:val="28"/>
          <w:szCs w:val="28"/>
        </w:rPr>
        <w:t xml:space="preserve">Здесь же в часовне расположен один из списков иконы Пресвятой Богородицы Неустанной Помощи. Этот образ, одинаково почитаемый как в православной, так и в католической Церкви, был написан в византийской традиции и в конце </w:t>
      </w:r>
      <w:r w:rsidRPr="00FB6250">
        <w:rPr>
          <w:sz w:val="28"/>
          <w:szCs w:val="28"/>
          <w:lang w:val="en-US"/>
        </w:rPr>
        <w:t>XV</w:t>
      </w:r>
      <w:r w:rsidRPr="00FB6250">
        <w:rPr>
          <w:sz w:val="28"/>
          <w:szCs w:val="28"/>
        </w:rPr>
        <w:t xml:space="preserve"> века доставлен в Рим, где был передан храму св. Матфея на </w:t>
      </w:r>
      <w:proofErr w:type="spellStart"/>
      <w:r w:rsidRPr="00FB6250">
        <w:rPr>
          <w:sz w:val="28"/>
          <w:szCs w:val="28"/>
        </w:rPr>
        <w:t>Виа</w:t>
      </w:r>
      <w:proofErr w:type="spellEnd"/>
      <w:r w:rsidRPr="00FB6250">
        <w:rPr>
          <w:sz w:val="28"/>
          <w:szCs w:val="28"/>
        </w:rPr>
        <w:t xml:space="preserve"> </w:t>
      </w:r>
      <w:proofErr w:type="spellStart"/>
      <w:r w:rsidRPr="00FB6250">
        <w:rPr>
          <w:sz w:val="28"/>
          <w:szCs w:val="28"/>
        </w:rPr>
        <w:t>Мерулана</w:t>
      </w:r>
      <w:proofErr w:type="spellEnd"/>
      <w:r w:rsidRPr="00FB6250">
        <w:rPr>
          <w:sz w:val="28"/>
          <w:szCs w:val="28"/>
        </w:rPr>
        <w:t xml:space="preserve">. Образ прославлен многочисленными чудесами, и копии его распространились по всему миру. Для иркутского </w:t>
      </w:r>
      <w:r w:rsidRPr="00FB6250">
        <w:rPr>
          <w:caps/>
          <w:sz w:val="28"/>
          <w:szCs w:val="28"/>
        </w:rPr>
        <w:t>к</w:t>
      </w:r>
      <w:r w:rsidRPr="00FB6250">
        <w:rPr>
          <w:sz w:val="28"/>
          <w:szCs w:val="28"/>
        </w:rPr>
        <w:t xml:space="preserve">афедрального собора Непорочного Сердца Божьей Матери одну из них написала </w:t>
      </w:r>
      <w:r w:rsidRPr="00FB6250">
        <w:rPr>
          <w:b/>
          <w:i/>
          <w:sz w:val="28"/>
          <w:szCs w:val="28"/>
        </w:rPr>
        <w:t>Кристина Кучма</w:t>
      </w:r>
      <w:r w:rsidRPr="00FB6250">
        <w:rPr>
          <w:sz w:val="28"/>
          <w:szCs w:val="28"/>
        </w:rPr>
        <w:t xml:space="preserve">, жена автора внутреннего убранства собора. Супруги Кучма входят в число особенных благотворителей собора, так как их работы были даром сердца для католиков Иркутска. </w:t>
      </w:r>
    </w:p>
    <w:p w:rsidR="00FB6250" w:rsidRPr="00FB6250" w:rsidRDefault="00FB6250" w:rsidP="00FB6250">
      <w:pPr>
        <w:ind w:firstLine="360"/>
        <w:jc w:val="both"/>
        <w:rPr>
          <w:sz w:val="28"/>
          <w:szCs w:val="28"/>
        </w:rPr>
      </w:pPr>
      <w:r w:rsidRPr="00FB6250">
        <w:rPr>
          <w:sz w:val="28"/>
          <w:szCs w:val="28"/>
        </w:rPr>
        <w:t xml:space="preserve">По правую сторону от алтаря расположена скульптура, изображающая </w:t>
      </w:r>
      <w:proofErr w:type="spellStart"/>
      <w:r w:rsidRPr="00FB6250">
        <w:rPr>
          <w:sz w:val="28"/>
          <w:szCs w:val="28"/>
        </w:rPr>
        <w:t>Фатимскую</w:t>
      </w:r>
      <w:proofErr w:type="spellEnd"/>
      <w:r w:rsidRPr="00FB6250">
        <w:rPr>
          <w:sz w:val="28"/>
          <w:szCs w:val="28"/>
        </w:rPr>
        <w:t xml:space="preserve"> Божью Матерь. Мария, приносящая миру призыв к покаянию и к молитве, стоит с открытыми руками, как бы передавая всем людям обращение, которым Иисус начал свою деятельность на земле: «Покайтесь и веруйте в Евангелие». В своей руке Богородица держит четки, так как в Фатиме Она назвала Себя Царицей Святого Розария. </w:t>
      </w:r>
    </w:p>
    <w:p w:rsidR="00FB6250" w:rsidRPr="00FB6250" w:rsidRDefault="00FB6250" w:rsidP="00FB6250">
      <w:pPr>
        <w:ind w:firstLine="360"/>
        <w:jc w:val="both"/>
        <w:rPr>
          <w:sz w:val="28"/>
          <w:szCs w:val="28"/>
        </w:rPr>
      </w:pPr>
      <w:r w:rsidRPr="00FB6250">
        <w:rPr>
          <w:sz w:val="28"/>
          <w:szCs w:val="28"/>
        </w:rPr>
        <w:t xml:space="preserve">С левой стороны находится фигура св. Иосифа, которого именно так – с благословляющим Иисусом на руках – увидели люди 13 октября 1917 года, в день окончания </w:t>
      </w:r>
      <w:proofErr w:type="spellStart"/>
      <w:r w:rsidRPr="00FB6250">
        <w:rPr>
          <w:sz w:val="28"/>
          <w:szCs w:val="28"/>
        </w:rPr>
        <w:t>фатимских</w:t>
      </w:r>
      <w:proofErr w:type="spellEnd"/>
      <w:r w:rsidRPr="00FB6250">
        <w:rPr>
          <w:sz w:val="28"/>
          <w:szCs w:val="28"/>
        </w:rPr>
        <w:t xml:space="preserve"> явлений. Св. Иосиф, </w:t>
      </w:r>
      <w:proofErr w:type="spellStart"/>
      <w:r w:rsidRPr="00FB6250">
        <w:rPr>
          <w:sz w:val="28"/>
          <w:szCs w:val="28"/>
        </w:rPr>
        <w:t>обручник</w:t>
      </w:r>
      <w:proofErr w:type="spellEnd"/>
      <w:r w:rsidRPr="00FB6250">
        <w:rPr>
          <w:sz w:val="28"/>
          <w:szCs w:val="28"/>
        </w:rPr>
        <w:t xml:space="preserve"> Пресвятой Девы Марии </w:t>
      </w:r>
      <w:r w:rsidRPr="00FB6250">
        <w:rPr>
          <w:sz w:val="28"/>
          <w:szCs w:val="28"/>
        </w:rPr>
        <w:t xml:space="preserve">и опекун Иисуса, является покровителем нашей епархии и указывает на то, что именно в иркутском храме расположена кафедра епископа Восточной </w:t>
      </w:r>
      <w:r w:rsidRPr="00FB6250">
        <w:rPr>
          <w:sz w:val="28"/>
          <w:szCs w:val="28"/>
        </w:rPr>
        <w:t xml:space="preserve">Сибири. </w:t>
      </w:r>
    </w:p>
    <w:p w:rsidR="00FB6250" w:rsidRPr="00FB6250" w:rsidRDefault="00FB6250" w:rsidP="00FB6250">
      <w:pPr>
        <w:ind w:firstLine="360"/>
        <w:jc w:val="both"/>
        <w:rPr>
          <w:sz w:val="28"/>
          <w:szCs w:val="28"/>
        </w:rPr>
      </w:pPr>
      <w:r w:rsidRPr="00FB6250">
        <w:rPr>
          <w:sz w:val="28"/>
          <w:szCs w:val="28"/>
        </w:rPr>
        <w:t>Рядом с фигурой св. Иосифа</w:t>
      </w:r>
      <w:r w:rsidRPr="00FB6250">
        <w:rPr>
          <w:sz w:val="28"/>
          <w:szCs w:val="28"/>
        </w:rPr>
        <w:t xml:space="preserve"> стоит купель. Это бронзовое литьё, представляющее с</w:t>
      </w:r>
      <w:r w:rsidRPr="00FB6250">
        <w:rPr>
          <w:sz w:val="28"/>
          <w:szCs w:val="28"/>
        </w:rPr>
        <w:t xml:space="preserve">цену крещения Господа Иисуса в Иордане - св. Иоанн Креститель, выливающий воду на голову Иисуса, и наверху голубь – символ Святого Духа. </w:t>
      </w:r>
    </w:p>
    <w:p w:rsidR="00FB6250" w:rsidRPr="00FB6250" w:rsidRDefault="00FB6250" w:rsidP="00FB6250">
      <w:pPr>
        <w:ind w:firstLine="360"/>
        <w:jc w:val="both"/>
        <w:rPr>
          <w:sz w:val="28"/>
          <w:szCs w:val="28"/>
        </w:rPr>
      </w:pPr>
      <w:r w:rsidRPr="00FB6250">
        <w:rPr>
          <w:sz w:val="28"/>
          <w:szCs w:val="28"/>
        </w:rPr>
        <w:t xml:space="preserve">Важнейшая часть собора – главный алтарь. Он сделан из байкальского нефрита, что, по замыслу епископа </w:t>
      </w:r>
      <w:r w:rsidRPr="00FB6250">
        <w:rPr>
          <w:b/>
          <w:i/>
          <w:sz w:val="28"/>
          <w:szCs w:val="28"/>
        </w:rPr>
        <w:t xml:space="preserve">Ежи </w:t>
      </w:r>
      <w:proofErr w:type="spellStart"/>
      <w:r w:rsidRPr="00FB6250">
        <w:rPr>
          <w:b/>
          <w:i/>
          <w:sz w:val="28"/>
          <w:szCs w:val="28"/>
        </w:rPr>
        <w:t>Мазура</w:t>
      </w:r>
      <w:proofErr w:type="spellEnd"/>
      <w:r w:rsidRPr="00FB6250">
        <w:rPr>
          <w:sz w:val="28"/>
          <w:szCs w:val="28"/>
        </w:rPr>
        <w:t xml:space="preserve">, </w:t>
      </w:r>
      <w:r w:rsidRPr="00FB6250">
        <w:rPr>
          <w:sz w:val="28"/>
          <w:szCs w:val="28"/>
          <w:lang w:val="en-US"/>
        </w:rPr>
        <w:t>SVD</w:t>
      </w:r>
      <w:r w:rsidRPr="00FB6250">
        <w:rPr>
          <w:sz w:val="28"/>
          <w:szCs w:val="28"/>
        </w:rPr>
        <w:t xml:space="preserve">, символизирует </w:t>
      </w:r>
      <w:proofErr w:type="spellStart"/>
      <w:r w:rsidRPr="00FB6250">
        <w:rPr>
          <w:sz w:val="28"/>
          <w:szCs w:val="28"/>
        </w:rPr>
        <w:t>укоренённость</w:t>
      </w:r>
      <w:proofErr w:type="spellEnd"/>
      <w:r w:rsidRPr="00FB6250">
        <w:rPr>
          <w:sz w:val="28"/>
          <w:szCs w:val="28"/>
        </w:rPr>
        <w:t xml:space="preserve"> католичества на этой земле, а также единство с теми, кто в этом краю пострадал за веру. Центральная часть оформления храма – распятие с умирающим Иисусом. Крест окружён пламенем, которое символизирует неопалимую купину – горящий куст, который увидел Моисей, когда услышал имя Бога: Я </w:t>
      </w:r>
      <w:proofErr w:type="spellStart"/>
      <w:r w:rsidRPr="00FB6250">
        <w:rPr>
          <w:sz w:val="28"/>
          <w:szCs w:val="28"/>
        </w:rPr>
        <w:t>есмь</w:t>
      </w:r>
      <w:proofErr w:type="spellEnd"/>
      <w:r w:rsidRPr="00FB6250">
        <w:rPr>
          <w:sz w:val="28"/>
          <w:szCs w:val="28"/>
        </w:rPr>
        <w:t xml:space="preserve"> Сущий. Пламя напоминает также жертву, приносимую Богу в Ветхом Завете. Здесь на кресте Иисус приносит кровавую жертву за грехи всех людей. Над крестом помещё</w:t>
      </w:r>
      <w:r w:rsidRPr="00FB6250">
        <w:rPr>
          <w:sz w:val="28"/>
          <w:szCs w:val="28"/>
        </w:rPr>
        <w:t xml:space="preserve">н голубь – символ Святого Духа и семь печатей, которые олицетворяют семь даров Святого Духа. Над голубем находится треугольное окно. Это символ Бога Отца. Если мы посмотрим в это окно, то увидим небо – местонахождение Бога Творца. Таким образом, всё оформление </w:t>
      </w:r>
      <w:r w:rsidRPr="00FB6250">
        <w:rPr>
          <w:sz w:val="28"/>
          <w:szCs w:val="28"/>
        </w:rPr>
        <w:lastRenderedPageBreak/>
        <w:t xml:space="preserve">главного алтаря представляет Святую Троицу – Бога Отца, Бога Сына и Бога Святого Духа. Верующие, присутствующие на Святой Мессе, окружают алтарь как духовный костер, на котором всех объединяет Спаситель. </w:t>
      </w:r>
    </w:p>
    <w:p w:rsidR="00FB6250" w:rsidRPr="00FB6250" w:rsidRDefault="00FB6250" w:rsidP="00FB6250">
      <w:pPr>
        <w:ind w:firstLine="360"/>
        <w:jc w:val="both"/>
        <w:rPr>
          <w:sz w:val="28"/>
          <w:szCs w:val="28"/>
        </w:rPr>
      </w:pPr>
      <w:r w:rsidRPr="00FB6250">
        <w:rPr>
          <w:sz w:val="28"/>
          <w:szCs w:val="28"/>
        </w:rPr>
        <w:t xml:space="preserve">Пол в храме выложен из </w:t>
      </w:r>
      <w:proofErr w:type="spellStart"/>
      <w:r w:rsidRPr="00FB6250">
        <w:rPr>
          <w:sz w:val="28"/>
          <w:szCs w:val="28"/>
        </w:rPr>
        <w:t>слюдянского</w:t>
      </w:r>
      <w:proofErr w:type="spellEnd"/>
      <w:r w:rsidRPr="00FB6250">
        <w:rPr>
          <w:sz w:val="28"/>
          <w:szCs w:val="28"/>
        </w:rPr>
        <w:t xml:space="preserve"> гранита и </w:t>
      </w:r>
      <w:proofErr w:type="spellStart"/>
      <w:r w:rsidRPr="00FB6250">
        <w:rPr>
          <w:sz w:val="28"/>
          <w:szCs w:val="28"/>
        </w:rPr>
        <w:t>саянского</w:t>
      </w:r>
      <w:proofErr w:type="spellEnd"/>
      <w:r w:rsidRPr="00FB6250">
        <w:rPr>
          <w:sz w:val="28"/>
          <w:szCs w:val="28"/>
        </w:rPr>
        <w:t xml:space="preserve"> мрамора. </w:t>
      </w:r>
    </w:p>
    <w:p w:rsidR="00FB6250" w:rsidRPr="00FB6250" w:rsidRDefault="00FB6250" w:rsidP="00FB6250">
      <w:pPr>
        <w:ind w:firstLine="360"/>
        <w:jc w:val="both"/>
        <w:rPr>
          <w:sz w:val="28"/>
          <w:szCs w:val="28"/>
        </w:rPr>
      </w:pPr>
      <w:r w:rsidRPr="00FB6250">
        <w:rPr>
          <w:sz w:val="28"/>
          <w:szCs w:val="28"/>
        </w:rPr>
        <w:t xml:space="preserve">На стенах собора можно увидеть четырнадцать картин – стояний «Крестного Пути». Молитва «Крестный путь» появилась в средневековье. Она посвящена размышлениям о последних часах жизни Христа – Страстях Господних. По традиции католических храмов она оформлена как 14 (или 15) изображений, рассказывающих о Крестном пути Иисуса от осуждения на смерть до Крестной смерти и Воскресения. </w:t>
      </w:r>
    </w:p>
    <w:p w:rsidR="00FB6250" w:rsidRPr="00FB6250" w:rsidRDefault="00FB6250" w:rsidP="00FB6250">
      <w:pPr>
        <w:ind w:firstLine="360"/>
        <w:jc w:val="both"/>
        <w:rPr>
          <w:sz w:val="28"/>
          <w:szCs w:val="28"/>
        </w:rPr>
      </w:pPr>
      <w:r w:rsidRPr="00FB6250">
        <w:rPr>
          <w:sz w:val="28"/>
          <w:szCs w:val="28"/>
        </w:rPr>
        <w:t xml:space="preserve">В пресвитерии расположен престол епископа, а также места для священников и </w:t>
      </w:r>
      <w:proofErr w:type="spellStart"/>
      <w:r w:rsidRPr="00FB6250">
        <w:rPr>
          <w:sz w:val="28"/>
          <w:szCs w:val="28"/>
        </w:rPr>
        <w:t>министрантов</w:t>
      </w:r>
      <w:proofErr w:type="spellEnd"/>
      <w:r w:rsidRPr="00FB6250">
        <w:rPr>
          <w:sz w:val="28"/>
          <w:szCs w:val="28"/>
        </w:rPr>
        <w:t xml:space="preserve">. Эта мебель является даром Общества Божьего Слова и была изготовлена церковным столярным цехом в </w:t>
      </w:r>
      <w:proofErr w:type="spellStart"/>
      <w:r w:rsidRPr="00FB6250">
        <w:rPr>
          <w:sz w:val="28"/>
          <w:szCs w:val="28"/>
        </w:rPr>
        <w:t>г</w:t>
      </w:r>
      <w:proofErr w:type="gramStart"/>
      <w:r w:rsidRPr="00FB6250">
        <w:rPr>
          <w:sz w:val="28"/>
          <w:szCs w:val="28"/>
        </w:rPr>
        <w:t>.Б</w:t>
      </w:r>
      <w:proofErr w:type="gramEnd"/>
      <w:r w:rsidRPr="00FB6250">
        <w:rPr>
          <w:sz w:val="28"/>
          <w:szCs w:val="28"/>
        </w:rPr>
        <w:t>арановичи</w:t>
      </w:r>
      <w:proofErr w:type="spellEnd"/>
      <w:r w:rsidRPr="00FB6250">
        <w:rPr>
          <w:sz w:val="28"/>
          <w:szCs w:val="28"/>
        </w:rPr>
        <w:t xml:space="preserve"> (Белоруссия) под руководством брата </w:t>
      </w:r>
      <w:proofErr w:type="spellStart"/>
      <w:r w:rsidRPr="00FB6250">
        <w:rPr>
          <w:b/>
          <w:i/>
          <w:sz w:val="28"/>
          <w:szCs w:val="28"/>
        </w:rPr>
        <w:t>Райнхольда</w:t>
      </w:r>
      <w:proofErr w:type="spellEnd"/>
      <w:r w:rsidRPr="00FB6250">
        <w:rPr>
          <w:b/>
          <w:i/>
          <w:sz w:val="28"/>
          <w:szCs w:val="28"/>
        </w:rPr>
        <w:t xml:space="preserve"> </w:t>
      </w:r>
      <w:proofErr w:type="spellStart"/>
      <w:r w:rsidRPr="00FB6250">
        <w:rPr>
          <w:b/>
          <w:i/>
          <w:sz w:val="28"/>
          <w:szCs w:val="28"/>
        </w:rPr>
        <w:t>Шефера</w:t>
      </w:r>
      <w:proofErr w:type="spellEnd"/>
      <w:r w:rsidRPr="00FB6250">
        <w:rPr>
          <w:sz w:val="28"/>
          <w:szCs w:val="28"/>
        </w:rPr>
        <w:t xml:space="preserve">, </w:t>
      </w:r>
      <w:r w:rsidRPr="00FB6250">
        <w:rPr>
          <w:sz w:val="28"/>
          <w:szCs w:val="28"/>
          <w:lang w:val="en-US"/>
        </w:rPr>
        <w:t>SVD</w:t>
      </w:r>
      <w:r w:rsidRPr="00FB6250">
        <w:rPr>
          <w:sz w:val="28"/>
          <w:szCs w:val="28"/>
        </w:rPr>
        <w:t>.</w:t>
      </w:r>
    </w:p>
    <w:p w:rsidR="00FB6250" w:rsidRPr="00FB6250" w:rsidRDefault="00FB6250" w:rsidP="00FB6250">
      <w:pPr>
        <w:ind w:firstLine="360"/>
        <w:jc w:val="both"/>
        <w:rPr>
          <w:sz w:val="28"/>
          <w:szCs w:val="28"/>
          <w:lang w:val="ru-MO"/>
        </w:rPr>
      </w:pPr>
      <w:r w:rsidRPr="00FB6250">
        <w:rPr>
          <w:sz w:val="28"/>
          <w:szCs w:val="28"/>
        </w:rPr>
        <w:t>На хорах находится орган</w:t>
      </w:r>
      <w:r w:rsidRPr="00FB6250">
        <w:rPr>
          <w:sz w:val="28"/>
          <w:szCs w:val="28"/>
          <w:lang w:val="ru-MO"/>
        </w:rPr>
        <w:t xml:space="preserve"> производства американской фирмы «</w:t>
      </w:r>
      <w:proofErr w:type="spellStart"/>
      <w:r w:rsidRPr="00FB6250">
        <w:rPr>
          <w:sz w:val="28"/>
          <w:szCs w:val="28"/>
          <w:lang w:val="ru-MO"/>
        </w:rPr>
        <w:t>Роджерс</w:t>
      </w:r>
      <w:proofErr w:type="spellEnd"/>
      <w:r w:rsidRPr="00FB6250">
        <w:rPr>
          <w:sz w:val="28"/>
          <w:szCs w:val="28"/>
          <w:lang w:val="ru-MO"/>
        </w:rPr>
        <w:t>»</w:t>
      </w:r>
      <w:r w:rsidRPr="00FB6250">
        <w:rPr>
          <w:sz w:val="28"/>
          <w:szCs w:val="28"/>
        </w:rPr>
        <w:t xml:space="preserve">. Он был установлен в соборе </w:t>
      </w:r>
      <w:r w:rsidRPr="00FB6250">
        <w:rPr>
          <w:sz w:val="28"/>
          <w:szCs w:val="28"/>
          <w:lang w:val="ru-MO"/>
        </w:rPr>
        <w:t xml:space="preserve">24 сентября 2001 года. Этот инструмент относится к новому поколению органов: он имеет как духовую, так и цифровую часть. Его диапазон – 59 регистров с возможностью добавления еще одиннадцати, три мануала, встроенные оркестровые и хоровые голоса, 8 тембровых звучаний, благодаря которым можно исполнять музыку разных периодов. Органная музыка особенно украшает Литургию благодаря работающим в соборе органистам. </w:t>
      </w:r>
    </w:p>
    <w:p w:rsidR="00FB6250" w:rsidRPr="00FB6250" w:rsidRDefault="00FB6250" w:rsidP="00FB6250">
      <w:pPr>
        <w:ind w:firstLine="360"/>
        <w:jc w:val="both"/>
        <w:rPr>
          <w:sz w:val="28"/>
          <w:szCs w:val="28"/>
        </w:rPr>
      </w:pPr>
      <w:r w:rsidRPr="00FB6250">
        <w:rPr>
          <w:sz w:val="28"/>
          <w:szCs w:val="28"/>
        </w:rPr>
        <w:t xml:space="preserve">Снаружи справа от главного входа в храм расположена </w:t>
      </w:r>
      <w:r w:rsidRPr="00FB6250">
        <w:rPr>
          <w:caps/>
          <w:sz w:val="28"/>
          <w:szCs w:val="28"/>
        </w:rPr>
        <w:t>ч</w:t>
      </w:r>
      <w:r w:rsidRPr="00FB6250">
        <w:rPr>
          <w:sz w:val="28"/>
          <w:szCs w:val="28"/>
        </w:rPr>
        <w:t xml:space="preserve">асовня </w:t>
      </w:r>
      <w:r w:rsidRPr="00FB6250">
        <w:rPr>
          <w:caps/>
          <w:sz w:val="28"/>
          <w:szCs w:val="28"/>
        </w:rPr>
        <w:t>п</w:t>
      </w:r>
      <w:r w:rsidRPr="00FB6250">
        <w:rPr>
          <w:sz w:val="28"/>
          <w:szCs w:val="28"/>
        </w:rPr>
        <w:t xml:space="preserve">римирения и </w:t>
      </w:r>
      <w:r w:rsidRPr="00FB6250">
        <w:rPr>
          <w:caps/>
          <w:sz w:val="28"/>
          <w:szCs w:val="28"/>
        </w:rPr>
        <w:t>м</w:t>
      </w:r>
      <w:r w:rsidRPr="00FB6250">
        <w:rPr>
          <w:sz w:val="28"/>
          <w:szCs w:val="28"/>
        </w:rPr>
        <w:t xml:space="preserve">ира, которая олицетворяет главный принцип христианской религии – примирение, искреннее примирение человека со своим прошлым и настоящим, с самим собой, с другими людьми, но прежде всего – с Богом. </w:t>
      </w:r>
    </w:p>
    <w:p w:rsidR="00FB6250" w:rsidRPr="00FB6250" w:rsidRDefault="00FB6250" w:rsidP="00FB6250">
      <w:pPr>
        <w:ind w:firstLine="360"/>
        <w:jc w:val="both"/>
        <w:rPr>
          <w:sz w:val="28"/>
          <w:szCs w:val="28"/>
          <w:lang w:val="ru-MO"/>
        </w:rPr>
      </w:pPr>
      <w:r w:rsidRPr="00FB6250">
        <w:rPr>
          <w:sz w:val="28"/>
          <w:szCs w:val="28"/>
          <w:lang w:val="ru-MO"/>
        </w:rPr>
        <w:t xml:space="preserve">В часовне фигура Иисуса Христа, раскинувшего руки в благословении человечества и словно парящего над ним, окружена четырнадцатью мраморными плитами, которые символически соответствуют четырнадцати стояниям молитвы Крестного Пути. Под этими плитами захоронены урны с землей с мест массовых захоронений жертв политических репрессий: </w:t>
      </w:r>
      <w:proofErr w:type="gramStart"/>
      <w:r w:rsidRPr="00FB6250">
        <w:rPr>
          <w:sz w:val="28"/>
          <w:szCs w:val="28"/>
          <w:lang w:val="ru-MO"/>
        </w:rPr>
        <w:t xml:space="preserve">Воркута, </w:t>
      </w:r>
      <w:proofErr w:type="spellStart"/>
      <w:r w:rsidRPr="00FB6250">
        <w:rPr>
          <w:sz w:val="28"/>
          <w:szCs w:val="28"/>
          <w:lang w:val="ru-MO"/>
        </w:rPr>
        <w:t>Катынь</w:t>
      </w:r>
      <w:proofErr w:type="spellEnd"/>
      <w:r w:rsidRPr="00FB6250">
        <w:rPr>
          <w:sz w:val="28"/>
          <w:szCs w:val="28"/>
          <w:lang w:val="ru-MO"/>
        </w:rPr>
        <w:t xml:space="preserve">, Караганда, Барнаул, Омск, Якутск, Владивосток, Нерчинск-Кара, Иркутск, Норильск, Усолье-Сибирское, Братск, </w:t>
      </w:r>
      <w:proofErr w:type="spellStart"/>
      <w:r w:rsidRPr="00FB6250">
        <w:rPr>
          <w:sz w:val="28"/>
          <w:szCs w:val="28"/>
          <w:lang w:val="ru-MO"/>
        </w:rPr>
        <w:t>Тунка</w:t>
      </w:r>
      <w:proofErr w:type="spellEnd"/>
      <w:r w:rsidRPr="00FB6250">
        <w:rPr>
          <w:sz w:val="28"/>
          <w:szCs w:val="28"/>
          <w:lang w:val="ru-MO"/>
        </w:rPr>
        <w:t>, Магадан-Колыма.</w:t>
      </w:r>
      <w:proofErr w:type="gramEnd"/>
      <w:r w:rsidRPr="00FB6250">
        <w:rPr>
          <w:sz w:val="28"/>
          <w:szCs w:val="28"/>
          <w:lang w:val="ru-MO"/>
        </w:rPr>
        <w:t xml:space="preserve"> Молитва на этом месте во время наиболее важных торжеств является  единением со свидетелями веры и мучениками сибирской земли. </w:t>
      </w:r>
    </w:p>
    <w:p w:rsidR="00C0579D" w:rsidRPr="00FB6250" w:rsidRDefault="00C0579D">
      <w:pPr>
        <w:rPr>
          <w:sz w:val="28"/>
          <w:szCs w:val="28"/>
          <w:lang w:val="ru-MO"/>
        </w:rPr>
      </w:pPr>
    </w:p>
    <w:p w:rsidR="00FB6250" w:rsidRPr="00FB6250" w:rsidRDefault="00FB6250">
      <w:pPr>
        <w:rPr>
          <w:sz w:val="28"/>
          <w:szCs w:val="28"/>
          <w:lang w:val="ru-MO"/>
        </w:rPr>
      </w:pPr>
      <w:bookmarkStart w:id="0" w:name="_GoBack"/>
      <w:bookmarkEnd w:id="0"/>
    </w:p>
    <w:sectPr w:rsidR="00FB6250" w:rsidRPr="00FB6250" w:rsidSect="00FB62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50"/>
    <w:rsid w:val="00C0579D"/>
    <w:rsid w:val="00FB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250"/>
    <w:pPr>
      <w:keepNext/>
      <w:ind w:firstLine="360"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250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Title"/>
    <w:basedOn w:val="a"/>
    <w:link w:val="a4"/>
    <w:qFormat/>
    <w:rsid w:val="00FB6250"/>
    <w:pPr>
      <w:jc w:val="center"/>
    </w:pPr>
    <w:rPr>
      <w:b/>
      <w:szCs w:val="28"/>
      <w:lang w:val="ru-MO"/>
    </w:rPr>
  </w:style>
  <w:style w:type="character" w:customStyle="1" w:styleId="a4">
    <w:name w:val="Название Знак"/>
    <w:basedOn w:val="a0"/>
    <w:link w:val="a3"/>
    <w:rsid w:val="00FB6250"/>
    <w:rPr>
      <w:rFonts w:ascii="Times New Roman" w:eastAsia="Times New Roman" w:hAnsi="Times New Roman" w:cs="Times New Roman"/>
      <w:b/>
      <w:sz w:val="24"/>
      <w:szCs w:val="28"/>
      <w:lang w:val="ru-MO" w:eastAsia="ru-RU"/>
    </w:rPr>
  </w:style>
  <w:style w:type="paragraph" w:styleId="2">
    <w:name w:val="Body Text Indent 2"/>
    <w:basedOn w:val="a"/>
    <w:link w:val="20"/>
    <w:rsid w:val="00FB6250"/>
    <w:pPr>
      <w:ind w:firstLine="360"/>
      <w:jc w:val="both"/>
    </w:pPr>
    <w:rPr>
      <w:b/>
      <w:i/>
      <w:lang w:val="ru-MO"/>
    </w:rPr>
  </w:style>
  <w:style w:type="character" w:customStyle="1" w:styleId="20">
    <w:name w:val="Основной текст с отступом 2 Знак"/>
    <w:basedOn w:val="a0"/>
    <w:link w:val="2"/>
    <w:rsid w:val="00FB6250"/>
    <w:rPr>
      <w:rFonts w:ascii="Times New Roman" w:eastAsia="Times New Roman" w:hAnsi="Times New Roman" w:cs="Times New Roman"/>
      <w:b/>
      <w:i/>
      <w:sz w:val="24"/>
      <w:szCs w:val="24"/>
      <w:lang w:val="ru-MO" w:eastAsia="ru-RU"/>
    </w:rPr>
  </w:style>
  <w:style w:type="paragraph" w:styleId="3">
    <w:name w:val="Body Text Indent 3"/>
    <w:basedOn w:val="a"/>
    <w:link w:val="30"/>
    <w:rsid w:val="00FB6250"/>
    <w:pPr>
      <w:ind w:firstLine="360"/>
      <w:jc w:val="center"/>
    </w:pPr>
    <w:rPr>
      <w:b/>
      <w:caps/>
      <w:szCs w:val="28"/>
    </w:rPr>
  </w:style>
  <w:style w:type="character" w:customStyle="1" w:styleId="30">
    <w:name w:val="Основной текст с отступом 3 Знак"/>
    <w:basedOn w:val="a0"/>
    <w:link w:val="3"/>
    <w:rsid w:val="00FB6250"/>
    <w:rPr>
      <w:rFonts w:ascii="Times New Roman" w:eastAsia="Times New Roman" w:hAnsi="Times New Roman" w:cs="Times New Roman"/>
      <w:b/>
      <w:caps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250"/>
    <w:pPr>
      <w:keepNext/>
      <w:ind w:firstLine="360"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250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Title"/>
    <w:basedOn w:val="a"/>
    <w:link w:val="a4"/>
    <w:qFormat/>
    <w:rsid w:val="00FB6250"/>
    <w:pPr>
      <w:jc w:val="center"/>
    </w:pPr>
    <w:rPr>
      <w:b/>
      <w:szCs w:val="28"/>
      <w:lang w:val="ru-MO"/>
    </w:rPr>
  </w:style>
  <w:style w:type="character" w:customStyle="1" w:styleId="a4">
    <w:name w:val="Название Знак"/>
    <w:basedOn w:val="a0"/>
    <w:link w:val="a3"/>
    <w:rsid w:val="00FB6250"/>
    <w:rPr>
      <w:rFonts w:ascii="Times New Roman" w:eastAsia="Times New Roman" w:hAnsi="Times New Roman" w:cs="Times New Roman"/>
      <w:b/>
      <w:sz w:val="24"/>
      <w:szCs w:val="28"/>
      <w:lang w:val="ru-MO" w:eastAsia="ru-RU"/>
    </w:rPr>
  </w:style>
  <w:style w:type="paragraph" w:styleId="2">
    <w:name w:val="Body Text Indent 2"/>
    <w:basedOn w:val="a"/>
    <w:link w:val="20"/>
    <w:rsid w:val="00FB6250"/>
    <w:pPr>
      <w:ind w:firstLine="360"/>
      <w:jc w:val="both"/>
    </w:pPr>
    <w:rPr>
      <w:b/>
      <w:i/>
      <w:lang w:val="ru-MO"/>
    </w:rPr>
  </w:style>
  <w:style w:type="character" w:customStyle="1" w:styleId="20">
    <w:name w:val="Основной текст с отступом 2 Знак"/>
    <w:basedOn w:val="a0"/>
    <w:link w:val="2"/>
    <w:rsid w:val="00FB6250"/>
    <w:rPr>
      <w:rFonts w:ascii="Times New Roman" w:eastAsia="Times New Roman" w:hAnsi="Times New Roman" w:cs="Times New Roman"/>
      <w:b/>
      <w:i/>
      <w:sz w:val="24"/>
      <w:szCs w:val="24"/>
      <w:lang w:val="ru-MO" w:eastAsia="ru-RU"/>
    </w:rPr>
  </w:style>
  <w:style w:type="paragraph" w:styleId="3">
    <w:name w:val="Body Text Indent 3"/>
    <w:basedOn w:val="a"/>
    <w:link w:val="30"/>
    <w:rsid w:val="00FB6250"/>
    <w:pPr>
      <w:ind w:firstLine="360"/>
      <w:jc w:val="center"/>
    </w:pPr>
    <w:rPr>
      <w:b/>
      <w:caps/>
      <w:szCs w:val="28"/>
    </w:rPr>
  </w:style>
  <w:style w:type="character" w:customStyle="1" w:styleId="30">
    <w:name w:val="Основной текст с отступом 3 Знак"/>
    <w:basedOn w:val="a0"/>
    <w:link w:val="3"/>
    <w:rsid w:val="00FB6250"/>
    <w:rPr>
      <w:rFonts w:ascii="Times New Roman" w:eastAsia="Times New Roman" w:hAnsi="Times New Roman" w:cs="Times New Roman"/>
      <w:b/>
      <w:caps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2522</Words>
  <Characters>14381</Characters>
  <Application>Microsoft Office Word</Application>
  <DocSecurity>0</DocSecurity>
  <Lines>119</Lines>
  <Paragraphs>33</Paragraphs>
  <ScaleCrop>false</ScaleCrop>
  <Company/>
  <LinksUpToDate>false</LinksUpToDate>
  <CharactersWithSpaces>16870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2020-04-16T12:52:00Z</dcterms:created>
  <dcterms:modified xsi:type="dcterms:W3CDTF">2020-04-16T12:54:00Z</dcterms:modified>
</cp:coreProperties>
</file>